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C1491" w14:textId="77777777" w:rsidR="00F31C58" w:rsidRDefault="00F31C58"/>
    <w:p w14:paraId="13CDBFF1" w14:textId="77777777"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14:paraId="57493C0B" w14:textId="77777777" w:rsidR="00F31C58" w:rsidRPr="00F31C58" w:rsidRDefault="00F31C58" w:rsidP="00803708">
      <w:pPr>
        <w:jc w:val="center"/>
        <w:rPr>
          <w:sz w:val="36"/>
          <w:szCs w:val="36"/>
          <w:lang w:val="ru-RU"/>
        </w:rPr>
      </w:pPr>
    </w:p>
    <w:p w14:paraId="2F915461" w14:textId="77777777" w:rsidR="00F31C58" w:rsidRPr="000F0B6B" w:rsidRDefault="00F31C58" w:rsidP="00033D8F">
      <w:pPr>
        <w:ind w:firstLine="708"/>
        <w:jc w:val="both"/>
        <w:rPr>
          <w:lang w:val="ru-RU"/>
        </w:rPr>
      </w:pPr>
      <w:r>
        <w:t>Настоящите указания имат за цел да улеснят потенциалните кандидати при попълването на Формуляра за кандидатстване по процедура</w:t>
      </w:r>
      <w:r w:rsidR="001E14DC">
        <w:t xml:space="preserve"> на подбор на проекти</w:t>
      </w:r>
      <w:r>
        <w:t xml:space="preserve"> </w:t>
      </w:r>
      <w:r w:rsidR="00745CAB" w:rsidRPr="00745CAB">
        <w:rPr>
          <w:lang w:val="en-US"/>
        </w:rPr>
        <w:t>BG</w:t>
      </w:r>
      <w:r w:rsidR="00745CAB" w:rsidRPr="000F0B6B">
        <w:rPr>
          <w:lang w:val="ru-RU"/>
        </w:rPr>
        <w:t>05</w:t>
      </w:r>
      <w:r w:rsidR="00745CAB" w:rsidRPr="00745CAB">
        <w:rPr>
          <w:lang w:val="en-US"/>
        </w:rPr>
        <w:t>M</w:t>
      </w:r>
      <w:r w:rsidR="00745CAB" w:rsidRPr="000F0B6B">
        <w:rPr>
          <w:lang w:val="ru-RU"/>
        </w:rPr>
        <w:t>9</w:t>
      </w:r>
      <w:r w:rsidR="00745CAB" w:rsidRPr="00745CAB">
        <w:rPr>
          <w:lang w:val="en-US"/>
        </w:rPr>
        <w:t>OP</w:t>
      </w:r>
      <w:r w:rsidR="00745CAB" w:rsidRPr="000F0B6B">
        <w:rPr>
          <w:lang w:val="ru-RU"/>
        </w:rPr>
        <w:t>001-1.098 МИГ ЛОМ „Достъп до заетост на икономически неактивни и безработни лица“ – 2020</w:t>
      </w:r>
      <w:r w:rsidR="00745CAB">
        <w:t xml:space="preserve"> </w:t>
      </w:r>
      <w:r>
        <w:t>по Оперативна програма „Развитие на човешките ресурси“ 2014-2020 г.</w:t>
      </w:r>
    </w:p>
    <w:p w14:paraId="755ED3AB" w14:textId="77777777" w:rsidR="00F31C58" w:rsidRDefault="00F31C58" w:rsidP="00B06CD9">
      <w:pPr>
        <w:ind w:firstLine="708"/>
        <w:jc w:val="both"/>
      </w:pPr>
      <w:r>
        <w:t xml:space="preserve">Преди да започнете да попълвате Формуляра за кандидатстване, моля да се запознаете с </w:t>
      </w:r>
      <w:r w:rsidR="00CD6963">
        <w:t>Ръководство за работа със системата</w:t>
      </w:r>
      <w:r>
        <w:t xml:space="preserve">, </w:t>
      </w:r>
      <w:r w:rsidR="00CD6963">
        <w:t xml:space="preserve">на следния интернет адрес: </w:t>
      </w:r>
      <w:r w:rsidR="00CD6963"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14:paraId="51EB3D6F" w14:textId="77777777" w:rsidR="00F31C58" w:rsidRDefault="00F31C58" w:rsidP="00B06CD9">
      <w:pPr>
        <w:ind w:firstLine="708"/>
        <w:jc w:val="both"/>
      </w:pPr>
    </w:p>
    <w:p w14:paraId="48A09DF8" w14:textId="77777777" w:rsidR="00F31C58" w:rsidRDefault="00DC65D7" w:rsidP="00B06CD9">
      <w:pPr>
        <w:ind w:firstLine="708"/>
        <w:jc w:val="both"/>
      </w:pPr>
      <w:r>
        <w:rPr>
          <w:noProof/>
        </w:rPr>
        <w:drawing>
          <wp:inline distT="0" distB="0" distL="0" distR="0" wp14:anchorId="411F7ECD" wp14:editId="70504341">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240" cy="3581400"/>
                    </a:xfrm>
                    <a:prstGeom prst="rect">
                      <a:avLst/>
                    </a:prstGeom>
                    <a:noFill/>
                    <a:ln>
                      <a:noFill/>
                    </a:ln>
                  </pic:spPr>
                </pic:pic>
              </a:graphicData>
            </a:graphic>
          </wp:inline>
        </w:drawing>
      </w:r>
    </w:p>
    <w:p w14:paraId="54D91A58" w14:textId="77777777" w:rsidR="00F31C58" w:rsidRDefault="00F31C58" w:rsidP="00B06CD9">
      <w:pPr>
        <w:ind w:firstLine="708"/>
        <w:jc w:val="both"/>
      </w:pPr>
    </w:p>
    <w:p w14:paraId="27D48759" w14:textId="77777777" w:rsidR="00F31C58" w:rsidRDefault="00F31C58" w:rsidP="00B06CD9">
      <w:pPr>
        <w:ind w:firstLine="708"/>
        <w:jc w:val="both"/>
      </w:pPr>
    </w:p>
    <w:p w14:paraId="1F5931F5" w14:textId="77777777" w:rsidR="00F31C58" w:rsidRDefault="00F31C58" w:rsidP="00B06CD9">
      <w:pPr>
        <w:ind w:firstLine="708"/>
        <w:jc w:val="both"/>
      </w:pPr>
      <w:r>
        <w:t>Допълнителна информация е предоставена и в полето „Помощ” на същия модул.</w:t>
      </w:r>
    </w:p>
    <w:p w14:paraId="3BDE4890" w14:textId="77777777" w:rsidR="008E4381" w:rsidRDefault="008E4381" w:rsidP="00B06CD9">
      <w:pPr>
        <w:ind w:firstLine="708"/>
        <w:jc w:val="both"/>
      </w:pPr>
    </w:p>
    <w:p w14:paraId="59929DDE" w14:textId="77777777" w:rsidR="008E4381" w:rsidRPr="008E4381" w:rsidRDefault="008E4381" w:rsidP="00B06CD9">
      <w:pPr>
        <w:ind w:firstLine="708"/>
        <w:jc w:val="both"/>
      </w:pPr>
      <w:r w:rsidRPr="008E4381">
        <w:lastRenderedPageBreak/>
        <w:t>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https://www.youtube.com/watch?v=pX7nhlxmJAI&amp;index=7&amp;list=PLuwgBCmQnPhx6wpcxC4yWKLWwFmukiRNQ</w:t>
      </w:r>
    </w:p>
    <w:p w14:paraId="68BF3A84" w14:textId="77777777" w:rsidR="00F31C58" w:rsidRDefault="00F31C58" w:rsidP="00B06CD9">
      <w:pPr>
        <w:ind w:firstLine="708"/>
        <w:jc w:val="both"/>
      </w:pPr>
    </w:p>
    <w:p w14:paraId="0B34D73D" w14:textId="77777777" w:rsidR="00F31C58" w:rsidRPr="00DF0419" w:rsidRDefault="00DC65D7" w:rsidP="00B06CD9">
      <w:pPr>
        <w:ind w:firstLine="708"/>
        <w:jc w:val="both"/>
      </w:pPr>
      <w:r>
        <w:rPr>
          <w:noProof/>
        </w:rPr>
        <w:drawing>
          <wp:inline distT="0" distB="0" distL="0" distR="0" wp14:anchorId="52310B13" wp14:editId="3E82B87C">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0531E740" w14:textId="77777777" w:rsidR="00F31C58" w:rsidRDefault="00F31C58" w:rsidP="006E3769">
      <w:pPr>
        <w:ind w:firstLine="708"/>
        <w:jc w:val="both"/>
      </w:pPr>
    </w:p>
    <w:p w14:paraId="66813C8B" w14:textId="77777777" w:rsidR="00F31C58" w:rsidRDefault="00F31C58" w:rsidP="00033D8F">
      <w:pPr>
        <w:ind w:firstLine="708"/>
        <w:jc w:val="both"/>
      </w:pPr>
      <w:r>
        <w:t xml:space="preserve">За разработването на проектно предложение по процедурата се използва уеб базирания Формуляр за кандидатстване по процедура </w:t>
      </w:r>
      <w:r w:rsidR="00745CAB">
        <w:t>BG05M9OP001-1.098 МИГ ЛОМ „Достъп до заетост на икономически неактивни и безработни лица“ - 2020</w:t>
      </w:r>
      <w:r w:rsidR="00D010D5" w:rsidRPr="00D010D5">
        <w:t xml:space="preserve"> </w:t>
      </w:r>
      <w:r>
        <w:t xml:space="preserve">в </w:t>
      </w:r>
      <w:r w:rsidRPr="006E3769">
        <w:t>Информационната система за управление и наблюдение 2020 „ИСУН 2020“.</w:t>
      </w:r>
      <w:r>
        <w:t xml:space="preserve"> </w:t>
      </w:r>
    </w:p>
    <w:p w14:paraId="06FC867A" w14:textId="77777777" w:rsidR="00F31C58" w:rsidRDefault="00F31C58" w:rsidP="006E3769">
      <w:pPr>
        <w:ind w:firstLine="708"/>
        <w:jc w:val="both"/>
      </w:pPr>
    </w:p>
    <w:p w14:paraId="20BFB1F7" w14:textId="77777777" w:rsidR="00D010D5" w:rsidRDefault="00F31C58" w:rsidP="006E3769">
      <w:pPr>
        <w:ind w:firstLine="708"/>
        <w:jc w:val="both"/>
      </w:pPr>
      <w:r w:rsidRPr="006E3769">
        <w:t xml:space="preserve">Интернет-адресът на модула за електронно кандидатстване на ИСУН 2020 е: </w:t>
      </w:r>
      <w:hyperlink r:id="rId10" w:history="1">
        <w:r w:rsidRPr="000C02A7">
          <w:rPr>
            <w:rStyle w:val="Hyperlink"/>
          </w:rPr>
          <w:t>http://eumis2020.government.bg/</w:t>
        </w:r>
      </w:hyperlink>
      <w:r>
        <w:t xml:space="preserve">  </w:t>
      </w:r>
    </w:p>
    <w:p w14:paraId="751B1AAF" w14:textId="77777777" w:rsidR="00F31C58" w:rsidRDefault="00F31C58" w:rsidP="006E3769">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2BDB9021" w14:textId="77777777" w:rsidR="00F31C58" w:rsidRPr="009E37C1" w:rsidRDefault="00F31C58" w:rsidP="006E3769">
      <w:pPr>
        <w:ind w:firstLine="708"/>
        <w:jc w:val="both"/>
      </w:pPr>
    </w:p>
    <w:p w14:paraId="213512D7" w14:textId="77777777" w:rsidR="00F31C58" w:rsidRDefault="00F31C5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14:paraId="0C207536" w14:textId="77777777" w:rsidR="00775C19" w:rsidRDefault="00775C19" w:rsidP="006E3769">
      <w:pPr>
        <w:ind w:firstLine="708"/>
        <w:jc w:val="both"/>
        <w:rPr>
          <w:b/>
          <w:u w:val="single"/>
        </w:rPr>
      </w:pPr>
    </w:p>
    <w:p w14:paraId="543D4772" w14:textId="77777777" w:rsidR="00F31C58" w:rsidRDefault="00F31C58" w:rsidP="006E3769">
      <w:pPr>
        <w:ind w:firstLine="708"/>
        <w:jc w:val="both"/>
      </w:pPr>
    </w:p>
    <w:p w14:paraId="4DEACE69" w14:textId="77777777" w:rsidR="00F31C58" w:rsidRDefault="00F31C58" w:rsidP="006E3769">
      <w:pPr>
        <w:ind w:firstLine="708"/>
        <w:jc w:val="both"/>
      </w:pPr>
      <w:r>
        <w:lastRenderedPageBreak/>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w:t>
      </w:r>
      <w:r w:rsidR="00805A94">
        <w:t>МИГ, УО</w:t>
      </w:r>
      <w:r>
        <w:t xml:space="preserve"> и за </w:t>
      </w:r>
      <w:r w:rsidRPr="00F47999">
        <w:t>отстраняване на забелязани неточности по време на етапа „Оценка на проектно предложение“</w:t>
      </w:r>
      <w:r>
        <w:t xml:space="preserve">. </w:t>
      </w:r>
    </w:p>
    <w:p w14:paraId="43FD5E7F" w14:textId="77777777" w:rsidR="00F31C58" w:rsidRDefault="00F31C58" w:rsidP="004335A0">
      <w:pPr>
        <w:ind w:firstLine="708"/>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6A1F0B7F" w14:textId="77777777" w:rsidR="003769A8" w:rsidRDefault="00F31C58" w:rsidP="003769A8">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3769A8">
        <w:t xml:space="preserve"> BG05M9OP001-1.098 МИГ ЛОМ „Достъп до заетост на икономически неактивни и безработни лица“ - 2020</w:t>
      </w:r>
    </w:p>
    <w:p w14:paraId="4408ED6A" w14:textId="77777777" w:rsidR="00F31C58" w:rsidRPr="003719F7" w:rsidRDefault="00F31C58" w:rsidP="006E3769">
      <w:pPr>
        <w:ind w:firstLine="708"/>
        <w:jc w:val="both"/>
      </w:pPr>
      <w:r w:rsidRPr="003719F7">
        <w:t xml:space="preserve"> На екрана се визуализират основната цел на процедурата, </w:t>
      </w:r>
      <w:r w:rsidR="00F5387F" w:rsidRPr="00F41786">
        <w:t>Условията</w:t>
      </w:r>
      <w:r w:rsidRPr="00F41786">
        <w:t xml:space="preserve"> за кандидатстване, документи за попълване, папка „Договор“ и папка „Документи за информация”</w:t>
      </w:r>
      <w:r w:rsidRPr="003719F7">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2588D307" w14:textId="77777777" w:rsidR="00F31C58" w:rsidRDefault="00F31C58" w:rsidP="006E3769">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3769A8" w:rsidRPr="003769A8">
        <w:t>BG05M9OP001-1.098 МИГ ЛОМ „Достъп до заетост на икономически неактивни и безработни лица“ - 2020</w:t>
      </w:r>
      <w:r>
        <w:t xml:space="preserve">, </w:t>
      </w:r>
      <w:r w:rsidRPr="00564A71">
        <w:t>съдържащ 12 секции за</w:t>
      </w:r>
      <w:r>
        <w:t xml:space="preserve"> попълване. </w:t>
      </w:r>
    </w:p>
    <w:p w14:paraId="0D146D04" w14:textId="77777777" w:rsidR="00F31C58" w:rsidRDefault="00F31C58" w:rsidP="006E3769">
      <w:pPr>
        <w:ind w:firstLine="708"/>
        <w:jc w:val="both"/>
      </w:pPr>
    </w:p>
    <w:p w14:paraId="63A6F224" w14:textId="77777777" w:rsidR="00F31C58" w:rsidRPr="00F91C9E" w:rsidRDefault="00F31C58" w:rsidP="006E3769">
      <w:pPr>
        <w:ind w:firstLine="708"/>
        <w:jc w:val="both"/>
        <w:rPr>
          <w:b/>
          <w:color w:val="0070C0"/>
        </w:rPr>
      </w:pPr>
      <w:r w:rsidRPr="00F91C9E">
        <w:rPr>
          <w:b/>
          <w:color w:val="0070C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16A4380E" w14:textId="77777777" w:rsidR="00F31C58" w:rsidRPr="009502B6" w:rsidRDefault="00F31C58" w:rsidP="006E3769">
      <w:pPr>
        <w:ind w:firstLine="708"/>
        <w:jc w:val="both"/>
        <w:rPr>
          <w:color w:val="FF0000"/>
        </w:rPr>
      </w:pPr>
    </w:p>
    <w:p w14:paraId="350736EC" w14:textId="77777777" w:rsidR="00F31C58" w:rsidRDefault="00F31C58" w:rsidP="006E3769">
      <w:pPr>
        <w:ind w:firstLine="708"/>
        <w:jc w:val="both"/>
        <w:rPr>
          <w:b/>
        </w:rPr>
      </w:pPr>
      <w:r w:rsidRPr="00696B5A">
        <w:rPr>
          <w:b/>
        </w:rPr>
        <w:t>Попълване на секция 1. Основни данни</w:t>
      </w:r>
    </w:p>
    <w:p w14:paraId="70D2BA4C" w14:textId="77777777" w:rsidR="00F31C58" w:rsidRDefault="00F31C58" w:rsidP="006E3769">
      <w:pPr>
        <w:ind w:firstLine="708"/>
        <w:jc w:val="both"/>
      </w:pPr>
    </w:p>
    <w:p w14:paraId="5F41E926" w14:textId="77777777" w:rsidR="00F31C58" w:rsidRDefault="00F31C58" w:rsidP="006E3769">
      <w:pPr>
        <w:ind w:firstLine="708"/>
        <w:jc w:val="both"/>
      </w:pPr>
      <w:r>
        <w:t>В тази секция кандидатът попълва основните данни за своето проектно предложение:</w:t>
      </w:r>
    </w:p>
    <w:p w14:paraId="7E9A343D" w14:textId="77777777" w:rsidR="00F31C58" w:rsidRDefault="00F31C58" w:rsidP="00696B5A">
      <w:pPr>
        <w:pStyle w:val="ListParagraph"/>
        <w:numPr>
          <w:ilvl w:val="0"/>
          <w:numId w:val="1"/>
        </w:numPr>
        <w:jc w:val="both"/>
      </w:pPr>
      <w:r w:rsidRPr="00F31C58">
        <w:rPr>
          <w:b/>
        </w:rPr>
        <w:t>Наименование на проектното предложение</w:t>
      </w:r>
      <w:r>
        <w:t xml:space="preserve"> (на български и на английски език);</w:t>
      </w:r>
    </w:p>
    <w:p w14:paraId="7CD2F567" w14:textId="275609FD" w:rsidR="005057C4" w:rsidRDefault="00F31C58" w:rsidP="005057C4">
      <w:pPr>
        <w:pStyle w:val="ListParagraph"/>
        <w:numPr>
          <w:ilvl w:val="0"/>
          <w:numId w:val="1"/>
        </w:numPr>
        <w:jc w:val="both"/>
      </w:pPr>
      <w:r w:rsidRPr="005057C4">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съгласно </w:t>
      </w:r>
      <w:r w:rsidR="003D00CF">
        <w:t xml:space="preserve">т. </w:t>
      </w:r>
      <w:r w:rsidR="005057C4">
        <w:t xml:space="preserve">18 </w:t>
      </w:r>
      <w:r w:rsidR="003D00CF">
        <w:t xml:space="preserve">от </w:t>
      </w:r>
      <w:r w:rsidR="00F5387F" w:rsidRPr="00F5387F">
        <w:t>Условията</w:t>
      </w:r>
      <w:r>
        <w:t xml:space="preserve"> за кандидатстване, д</w:t>
      </w:r>
      <w:r w:rsidRPr="00696B5A">
        <w:t>ейностите по пр</w:t>
      </w:r>
      <w:r w:rsidR="00883B0A">
        <w:t xml:space="preserve">оекта следва да приключат до </w:t>
      </w:r>
      <w:r w:rsidR="005057C4" w:rsidRPr="005057C4">
        <w:t>31.12.2023 г.</w:t>
      </w:r>
      <w:r w:rsidRPr="00696B5A">
        <w:t xml:space="preserve"> г.</w:t>
      </w:r>
      <w:r>
        <w:t xml:space="preserve"> </w:t>
      </w:r>
      <w:r w:rsidRPr="005E58BD">
        <w:t>Най-ранна</w:t>
      </w:r>
      <w:r w:rsidR="00883B0A" w:rsidRPr="005E58BD">
        <w:t xml:space="preserve">та </w:t>
      </w:r>
      <w:r w:rsidR="0059374A" w:rsidRPr="005E58BD">
        <w:t xml:space="preserve">индикативна </w:t>
      </w:r>
      <w:r w:rsidR="00883B0A" w:rsidRPr="005E58BD">
        <w:t>дата за</w:t>
      </w:r>
      <w:r w:rsidRPr="005E58BD">
        <w:t xml:space="preserve"> сключване на договор е предвидено да </w:t>
      </w:r>
      <w:r w:rsidR="005057C4">
        <w:t>30.0</w:t>
      </w:r>
      <w:r w:rsidR="00331E07">
        <w:t>3</w:t>
      </w:r>
      <w:r w:rsidR="005057C4">
        <w:t>.202</w:t>
      </w:r>
      <w:r w:rsidR="00331E07">
        <w:t>1</w:t>
      </w:r>
      <w:r w:rsidR="005057C4">
        <w:t>г.</w:t>
      </w:r>
      <w:r w:rsidRPr="005E58BD">
        <w:t xml:space="preserve"> г. и стартиране на дейностите от </w:t>
      </w:r>
      <w:r w:rsidR="005057C4">
        <w:t>01.</w:t>
      </w:r>
      <w:r w:rsidR="00331E07">
        <w:t>05</w:t>
      </w:r>
      <w:r w:rsidR="005057C4">
        <w:t>.2010</w:t>
      </w:r>
      <w:r w:rsidR="005057C4" w:rsidRPr="005E58BD">
        <w:t xml:space="preserve"> </w:t>
      </w:r>
      <w:r w:rsidR="00883B0A" w:rsidRPr="005E58BD">
        <w:t>г.</w:t>
      </w:r>
      <w:r w:rsidR="00883B0A">
        <w:t xml:space="preserve"> </w:t>
      </w:r>
      <w:r w:rsidR="00E8600B">
        <w:t xml:space="preserve"> </w:t>
      </w:r>
    </w:p>
    <w:p w14:paraId="441D6A54" w14:textId="77777777" w:rsidR="00E8600B" w:rsidRDefault="00F31C58" w:rsidP="00871DE8">
      <w:pPr>
        <w:pStyle w:val="ListParagraph"/>
        <w:numPr>
          <w:ilvl w:val="0"/>
          <w:numId w:val="1"/>
        </w:numPr>
        <w:jc w:val="both"/>
      </w:pPr>
      <w:r w:rsidRPr="005057C4">
        <w:rPr>
          <w:b/>
        </w:rPr>
        <w:lastRenderedPageBreak/>
        <w:t>Местонахождение (Място на изпълнение на проекта)</w:t>
      </w:r>
      <w:r>
        <w:t xml:space="preserve"> – от възможните опции следва да изберете </w:t>
      </w:r>
      <w:r w:rsidR="00D844A0">
        <w:t>„</w:t>
      </w:r>
      <w:r w:rsidR="001A0B56">
        <w:t>Община</w:t>
      </w:r>
      <w:r w:rsidR="00D844A0">
        <w:t>”</w:t>
      </w:r>
      <w:r w:rsidR="001A0B56">
        <w:t xml:space="preserve"> или „Населено място“</w:t>
      </w:r>
      <w:r w:rsidR="00D844A0">
        <w:t xml:space="preserve">. </w:t>
      </w:r>
      <w:r w:rsidR="004D1470">
        <w:t>Визуализира се пад</w:t>
      </w:r>
      <w:r>
        <w:t>ащо меню</w:t>
      </w:r>
      <w:r w:rsidR="004D1470">
        <w:t>, от което следва да изберете</w:t>
      </w:r>
      <w:r>
        <w:t xml:space="preserve"> </w:t>
      </w:r>
      <w:r w:rsidR="001A0B56">
        <w:t xml:space="preserve">конкретната община или населено място, на територията на която ще се изпълнява проектното предложение. </w:t>
      </w:r>
    </w:p>
    <w:p w14:paraId="3784E05F" w14:textId="77777777" w:rsidR="00D844A0" w:rsidRDefault="00D844A0" w:rsidP="00871DE8">
      <w:pPr>
        <w:ind w:left="708"/>
        <w:jc w:val="both"/>
      </w:pPr>
    </w:p>
    <w:p w14:paraId="7FA07DC4" w14:textId="77777777" w:rsidR="00F31C58" w:rsidRDefault="00F31C58" w:rsidP="00DB2255">
      <w:pPr>
        <w:pStyle w:val="ListParagraph"/>
        <w:numPr>
          <w:ilvl w:val="0"/>
          <w:numId w:val="1"/>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4B05BF90" w14:textId="77777777" w:rsidR="00F31C58" w:rsidRPr="00F31C58" w:rsidRDefault="00F31C58" w:rsidP="00DB2255">
      <w:pPr>
        <w:pStyle w:val="ListParagraph"/>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14:paraId="3692DECA" w14:textId="77777777" w:rsidR="00F31C58" w:rsidRPr="00F31C58" w:rsidRDefault="00F31C58" w:rsidP="00DB2255">
      <w:pPr>
        <w:pStyle w:val="ListParagraph"/>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3B79BF4E" w14:textId="77777777" w:rsidR="00F31C58" w:rsidRPr="00F31C58" w:rsidRDefault="00F31C58" w:rsidP="00AE4F55">
      <w:pPr>
        <w:pStyle w:val="ListParagraph"/>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AE4F55" w:rsidRPr="00AE4F55">
        <w:t>- Да/Не</w:t>
      </w:r>
      <w:r w:rsidRPr="00AE4F55">
        <w:t>;</w:t>
      </w:r>
    </w:p>
    <w:p w14:paraId="48ACD798" w14:textId="77777777" w:rsidR="00F31C58" w:rsidRDefault="00F31C58" w:rsidP="00AE4F55">
      <w:pPr>
        <w:pStyle w:val="ListParagraph"/>
        <w:numPr>
          <w:ilvl w:val="0"/>
          <w:numId w:val="1"/>
        </w:numPr>
        <w:jc w:val="both"/>
      </w:pPr>
      <w:r w:rsidRPr="00F31C58">
        <w:rPr>
          <w:b/>
        </w:rPr>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29D7CE44" w14:textId="77777777" w:rsidR="00F31C58" w:rsidRDefault="00F31C58" w:rsidP="00AE4F55">
      <w:pPr>
        <w:pStyle w:val="ListParagraph"/>
        <w:numPr>
          <w:ilvl w:val="0"/>
          <w:numId w:val="1"/>
        </w:numPr>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Да/Не</w:t>
      </w:r>
      <w:r w:rsidRPr="00251084">
        <w:t>;</w:t>
      </w:r>
    </w:p>
    <w:p w14:paraId="5710DDB2" w14:textId="77777777" w:rsidR="00F31C58" w:rsidRPr="004B1D3E" w:rsidRDefault="00F31C58" w:rsidP="00AE4F55">
      <w:pPr>
        <w:pStyle w:val="ListParagraph"/>
        <w:numPr>
          <w:ilvl w:val="0"/>
          <w:numId w:val="1"/>
        </w:numPr>
        <w:jc w:val="both"/>
      </w:pPr>
      <w:r w:rsidRPr="00F41786">
        <w:rPr>
          <w:b/>
        </w:rPr>
        <w:t>Проектът подлежи на режим на минимални помощи</w:t>
      </w:r>
      <w:r w:rsidRPr="00B27668">
        <w:t xml:space="preserve"> – </w:t>
      </w:r>
      <w:r w:rsidR="00AE4F55" w:rsidRPr="00AE4F55">
        <w:t>следва да маркирате релевантната опция - Да/Не</w:t>
      </w:r>
      <w:r w:rsidR="004D1470" w:rsidRPr="004B1D3E">
        <w:t>;</w:t>
      </w:r>
    </w:p>
    <w:p w14:paraId="3D15CB15" w14:textId="77777777" w:rsidR="00F31C58" w:rsidRPr="009916C3" w:rsidRDefault="00F31C58" w:rsidP="00AE4F55">
      <w:pPr>
        <w:pStyle w:val="ListParagraph"/>
        <w:numPr>
          <w:ilvl w:val="0"/>
          <w:numId w:val="1"/>
        </w:numPr>
        <w:jc w:val="both"/>
      </w:pPr>
      <w:r w:rsidRPr="00F41786">
        <w:rPr>
          <w:b/>
        </w:rPr>
        <w:t>Проектът включва публично-частно партньорство</w:t>
      </w:r>
      <w:r>
        <w:t xml:space="preserve"> - </w:t>
      </w:r>
      <w:r w:rsidR="00AE4F55" w:rsidRPr="00AE4F55">
        <w:t>следва да маркирате релевантната опция - Да/Не</w:t>
      </w:r>
      <w:r w:rsidRPr="009916C3">
        <w:t>;</w:t>
      </w:r>
    </w:p>
    <w:p w14:paraId="081CC12B" w14:textId="77777777" w:rsidR="00F31C58" w:rsidRDefault="00F31C58" w:rsidP="00251084">
      <w:pPr>
        <w:pStyle w:val="ListParagraph"/>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522B4E9C" w14:textId="77777777" w:rsidR="00F31C58" w:rsidRDefault="00F31C58" w:rsidP="007B5CED">
      <w:pPr>
        <w:pStyle w:val="ListParagraph"/>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62739528" w14:textId="77777777" w:rsidR="00F31C58" w:rsidRDefault="00F31C58" w:rsidP="006B15EE">
      <w:pPr>
        <w:jc w:val="both"/>
      </w:pPr>
    </w:p>
    <w:p w14:paraId="072DFB3F" w14:textId="77777777" w:rsidR="00F31C58" w:rsidRDefault="00F31C58" w:rsidP="004F782A">
      <w:pPr>
        <w:ind w:firstLine="708"/>
        <w:jc w:val="both"/>
        <w:rPr>
          <w:b/>
        </w:rPr>
      </w:pPr>
      <w:r w:rsidRPr="006B15EE">
        <w:rPr>
          <w:b/>
        </w:rPr>
        <w:t>Попълване на секция</w:t>
      </w:r>
      <w:r>
        <w:rPr>
          <w:b/>
        </w:rPr>
        <w:t xml:space="preserve"> 2. Данни за кандидата</w:t>
      </w:r>
    </w:p>
    <w:p w14:paraId="0A0C5FF4" w14:textId="77777777" w:rsidR="004F782A" w:rsidRDefault="004F782A" w:rsidP="004F782A">
      <w:pPr>
        <w:ind w:firstLine="708"/>
        <w:jc w:val="both"/>
        <w:rPr>
          <w:b/>
        </w:rPr>
      </w:pPr>
    </w:p>
    <w:p w14:paraId="17C9D2BC" w14:textId="77777777" w:rsidR="00F31C58" w:rsidRPr="006B15EE" w:rsidRDefault="00F31C58" w:rsidP="006B15EE">
      <w:pPr>
        <w:pStyle w:val="ListParagraph"/>
        <w:numPr>
          <w:ilvl w:val="0"/>
          <w:numId w:val="1"/>
        </w:numPr>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34A62787" w14:textId="77777777" w:rsidR="00F31C58" w:rsidRPr="006B15EE" w:rsidRDefault="00F31C58" w:rsidP="006B15EE">
      <w:pPr>
        <w:pStyle w:val="ListParagraph"/>
        <w:numPr>
          <w:ilvl w:val="0"/>
          <w:numId w:val="1"/>
        </w:numPr>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6547267B" w14:textId="77777777" w:rsidR="00F31C58" w:rsidRPr="006B15EE" w:rsidRDefault="00F31C58" w:rsidP="006B15EE">
      <w:pPr>
        <w:pStyle w:val="ListParagraph"/>
        <w:numPr>
          <w:ilvl w:val="0"/>
          <w:numId w:val="1"/>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759C1E9D" w14:textId="77777777" w:rsidR="00F31C58" w:rsidRDefault="00F31C58" w:rsidP="006B15EE">
      <w:pPr>
        <w:pStyle w:val="ListParagraph"/>
        <w:numPr>
          <w:ilvl w:val="0"/>
          <w:numId w:val="1"/>
        </w:numPr>
        <w:jc w:val="both"/>
      </w:pPr>
      <w:r w:rsidRPr="00F31C58">
        <w:rPr>
          <w:b/>
        </w:rPr>
        <w:t xml:space="preserve">Натиснете бутона „Търси по Булстат“. </w:t>
      </w:r>
      <w:r>
        <w:t xml:space="preserve">По този начин ще бъде осъществена връзка с Регистър Булстат/Търговски регистър, от където автоматично ще </w:t>
      </w:r>
      <w:r>
        <w:lastRenderedPageBreak/>
        <w:t>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014F5663" w14:textId="77777777" w:rsidR="00F31C58" w:rsidRDefault="00F31C58" w:rsidP="006B15EE">
      <w:pPr>
        <w:pStyle w:val="ListParagraph"/>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14:paraId="5BB1D66D" w14:textId="77777777" w:rsidR="00F31C58" w:rsidRPr="00F31C58" w:rsidRDefault="00F31C58" w:rsidP="00AE4F55">
      <w:pPr>
        <w:pStyle w:val="ListParagraph"/>
        <w:numPr>
          <w:ilvl w:val="0"/>
          <w:numId w:val="1"/>
        </w:numPr>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507BF1DC" w14:textId="77777777" w:rsidR="00F31C58" w:rsidRDefault="00F31C58" w:rsidP="006B15EE">
      <w:pPr>
        <w:pStyle w:val="ListParagraph"/>
        <w:numPr>
          <w:ilvl w:val="0"/>
          <w:numId w:val="1"/>
        </w:numPr>
        <w:jc w:val="both"/>
      </w:pPr>
      <w:r w:rsidRPr="00F31C58">
        <w:rPr>
          <w:b/>
        </w:rPr>
        <w:t>Вид организация</w:t>
      </w:r>
      <w:r>
        <w:t xml:space="preserve"> – от падащото меню изберете</w:t>
      </w:r>
      <w:r w:rsidR="00501EE9">
        <w:t xml:space="preserve"> релевантната категория; </w:t>
      </w:r>
    </w:p>
    <w:p w14:paraId="3DFA5732" w14:textId="77777777" w:rsidR="00F31C58" w:rsidRPr="00501EE9" w:rsidRDefault="00F31C58" w:rsidP="00501EE9">
      <w:pPr>
        <w:pStyle w:val="ListParagraph"/>
        <w:numPr>
          <w:ilvl w:val="0"/>
          <w:numId w:val="1"/>
        </w:numPr>
        <w:jc w:val="both"/>
      </w:pPr>
      <w:r w:rsidRPr="00F31C58">
        <w:rPr>
          <w:b/>
        </w:rPr>
        <w:t>Публично правна/ частно-правна организация</w:t>
      </w:r>
      <w:r>
        <w:t xml:space="preserve"> – изберете </w:t>
      </w:r>
      <w:r w:rsidR="00501EE9" w:rsidRPr="00501EE9">
        <w:t xml:space="preserve">релевантната </w:t>
      </w:r>
      <w:r w:rsidR="00501EE9">
        <w:t>опция;</w:t>
      </w:r>
    </w:p>
    <w:p w14:paraId="47EFDD93" w14:textId="77777777" w:rsidR="00501EE9" w:rsidRPr="00501EE9" w:rsidRDefault="00F31C58" w:rsidP="00501EE9">
      <w:pPr>
        <w:numPr>
          <w:ilvl w:val="0"/>
          <w:numId w:val="1"/>
        </w:numPr>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58142405" w14:textId="77777777" w:rsidR="00F31C58" w:rsidRPr="00501EE9" w:rsidRDefault="00F31C58" w:rsidP="002B75E1">
      <w:pPr>
        <w:pStyle w:val="ListParagraph"/>
        <w:numPr>
          <w:ilvl w:val="0"/>
          <w:numId w:val="1"/>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17B6C8EF" w14:textId="77777777" w:rsidR="00F31C58" w:rsidRPr="00F31C58" w:rsidRDefault="00F31C58"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5A4728A1" w14:textId="77777777" w:rsidR="00F31C58" w:rsidRDefault="00F31C58" w:rsidP="00471406">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76EE7DFA" w14:textId="77777777" w:rsidR="00F31C58" w:rsidRDefault="00F31C58" w:rsidP="00471406">
      <w:pPr>
        <w:pStyle w:val="ListParagraph"/>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3663E9B0" w14:textId="77777777" w:rsidR="00F31C58" w:rsidRDefault="00F31C58" w:rsidP="00471406">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3208E72B" w14:textId="77777777" w:rsidR="00F31C58" w:rsidRDefault="00F31C58" w:rsidP="00115941">
      <w:pPr>
        <w:pStyle w:val="ListParagraph"/>
        <w:numPr>
          <w:ilvl w:val="0"/>
          <w:numId w:val="1"/>
        </w:numPr>
        <w:jc w:val="both"/>
      </w:pPr>
      <w:r w:rsidRPr="00F31C58">
        <w:rPr>
          <w:b/>
          <w:lang w:val="en-US"/>
        </w:rPr>
        <w:t>E</w:t>
      </w:r>
      <w:r w:rsidRPr="00F31C58">
        <w:rPr>
          <w:b/>
          <w:lang w:val="ru-RU"/>
        </w:rPr>
        <w:t>-</w:t>
      </w:r>
      <w:r w:rsidRPr="00F31C58">
        <w:rPr>
          <w:b/>
          <w:lang w:val="en-US"/>
        </w:rPr>
        <w:t>mail</w:t>
      </w:r>
      <w:r>
        <w:t xml:space="preserve">: </w:t>
      </w:r>
      <w:r w:rsidR="00115941" w:rsidRPr="00115941">
        <w:t>тук се визуализира автоматично</w:t>
      </w:r>
      <w:r>
        <w:t xml:space="preserve"> електронната поща на кандидат</w:t>
      </w:r>
      <w:r w:rsidR="00115941">
        <w:t xml:space="preserve">а, </w:t>
      </w:r>
      <w:r w:rsidR="00115941" w:rsidRPr="00115941">
        <w:t>асоциирана с профила му в ИСУН</w:t>
      </w:r>
      <w:r>
        <w:t>;</w:t>
      </w:r>
    </w:p>
    <w:p w14:paraId="1A993B7C" w14:textId="77777777" w:rsidR="00F31C58" w:rsidRDefault="00F31C58" w:rsidP="00471406">
      <w:pPr>
        <w:pStyle w:val="ListParagraph"/>
        <w:numPr>
          <w:ilvl w:val="0"/>
          <w:numId w:val="1"/>
        </w:numPr>
        <w:jc w:val="both"/>
      </w:pPr>
      <w:r w:rsidRPr="00F31C58">
        <w:rPr>
          <w:b/>
        </w:rPr>
        <w:t>Телефонен номер 1</w:t>
      </w:r>
      <w:r>
        <w:t xml:space="preserve"> – моля попълнете;</w:t>
      </w:r>
    </w:p>
    <w:p w14:paraId="038BB5E1" w14:textId="77777777" w:rsidR="00F31C58" w:rsidRDefault="00F31C58" w:rsidP="00471406">
      <w:pPr>
        <w:pStyle w:val="ListParagraph"/>
        <w:numPr>
          <w:ilvl w:val="0"/>
          <w:numId w:val="1"/>
        </w:numPr>
        <w:jc w:val="both"/>
      </w:pPr>
      <w:r w:rsidRPr="00F31C58">
        <w:rPr>
          <w:b/>
        </w:rPr>
        <w:t>Телефонен номер 2</w:t>
      </w:r>
      <w:r>
        <w:t xml:space="preserve"> – моля попълнете;</w:t>
      </w:r>
    </w:p>
    <w:p w14:paraId="21CD2433" w14:textId="77777777" w:rsidR="00F31C58" w:rsidRDefault="00F31C58" w:rsidP="00471406">
      <w:pPr>
        <w:pStyle w:val="ListParagraph"/>
        <w:numPr>
          <w:ilvl w:val="0"/>
          <w:numId w:val="1"/>
        </w:numPr>
        <w:jc w:val="both"/>
      </w:pPr>
      <w:r w:rsidRPr="00F31C58">
        <w:rPr>
          <w:b/>
        </w:rPr>
        <w:t>Номер на факс</w:t>
      </w:r>
      <w:r>
        <w:t xml:space="preserve"> – моля попълнете, ако е приложимо;</w:t>
      </w:r>
    </w:p>
    <w:p w14:paraId="55F2797D" w14:textId="77777777" w:rsidR="00F31C58" w:rsidRDefault="00F31C58" w:rsidP="00471406">
      <w:pPr>
        <w:pStyle w:val="ListParagraph"/>
        <w:numPr>
          <w:ilvl w:val="0"/>
          <w:numId w:val="1"/>
        </w:numPr>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522B9CC1" w14:textId="77777777" w:rsidR="00F31C58" w:rsidRDefault="00F31C58" w:rsidP="00471406">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6E298AFA" w14:textId="77777777" w:rsidR="00F31C58" w:rsidRDefault="00F31C58" w:rsidP="00471406">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4AC5841E" w14:textId="77777777" w:rsidR="00F31C58" w:rsidRPr="00A952F5" w:rsidRDefault="00F31C58" w:rsidP="00115941">
      <w:pPr>
        <w:pStyle w:val="ListParagraph"/>
        <w:numPr>
          <w:ilvl w:val="0"/>
          <w:numId w:val="1"/>
        </w:numPr>
        <w:jc w:val="both"/>
      </w:pPr>
      <w:r w:rsidRPr="00F31C58">
        <w:rPr>
          <w:b/>
        </w:rPr>
        <w:t>E-mail на лицето за контакти</w:t>
      </w:r>
      <w:r>
        <w:t xml:space="preserve"> </w:t>
      </w:r>
      <w:r w:rsidRPr="00A952F5">
        <w:t>– моля попълнете</w:t>
      </w:r>
      <w:r w:rsidR="00115941">
        <w:t xml:space="preserve">, желателно е да се посочи </w:t>
      </w:r>
      <w:r w:rsidR="00115941" w:rsidRPr="00115941">
        <w:t>електронна поща, различна от тази на организацията</w:t>
      </w:r>
      <w:r w:rsidRPr="00A952F5">
        <w:t>;</w:t>
      </w:r>
    </w:p>
    <w:p w14:paraId="166A50F0" w14:textId="77777777" w:rsidR="00F31C58" w:rsidRDefault="00F31C58" w:rsidP="00A952F5">
      <w:pPr>
        <w:pStyle w:val="ListParagraph"/>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07AFB918" w14:textId="77777777" w:rsidR="00F31C58" w:rsidRDefault="00F31C58" w:rsidP="001F64FD">
      <w:pPr>
        <w:jc w:val="both"/>
        <w:rPr>
          <w:b/>
        </w:rPr>
      </w:pPr>
    </w:p>
    <w:p w14:paraId="7B5C8024" w14:textId="77777777" w:rsidR="00F31C58" w:rsidRDefault="00F31C58" w:rsidP="004F782A">
      <w:pPr>
        <w:ind w:firstLine="708"/>
        <w:jc w:val="both"/>
        <w:rPr>
          <w:b/>
        </w:rPr>
      </w:pPr>
      <w:r w:rsidRPr="001F64FD">
        <w:rPr>
          <w:b/>
        </w:rPr>
        <w:t>П</w:t>
      </w:r>
      <w:r>
        <w:rPr>
          <w:b/>
        </w:rPr>
        <w:t>опълване на секция 3. Данни за партньори</w:t>
      </w:r>
    </w:p>
    <w:p w14:paraId="26ACEEA6" w14:textId="77777777" w:rsidR="00F31C58" w:rsidRDefault="00F31C58" w:rsidP="001F64FD">
      <w:pPr>
        <w:jc w:val="both"/>
        <w:rPr>
          <w:b/>
        </w:rPr>
      </w:pPr>
    </w:p>
    <w:p w14:paraId="534C1CA9" w14:textId="77777777" w:rsidR="00AE4F55" w:rsidRDefault="009D399A" w:rsidP="00AE4F55">
      <w:pPr>
        <w:ind w:firstLine="708"/>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 </w:t>
      </w:r>
      <w:r w:rsidR="00197632">
        <w:t>….</w:t>
      </w:r>
      <w:r w:rsidR="00AE4F55">
        <w:t xml:space="preserve"> 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14:paraId="29F46EBD" w14:textId="77777777" w:rsidR="00AE4F55" w:rsidRPr="00F31C58" w:rsidRDefault="00AE4F55" w:rsidP="00AE4F55">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14:paraId="21491F5B" w14:textId="77777777" w:rsidR="00AE4F55" w:rsidRDefault="00AE4F55" w:rsidP="00AE4F55">
      <w:pPr>
        <w:pStyle w:val="ListParagraph"/>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0D449F9B" w14:textId="77777777" w:rsidR="00AE4F55" w:rsidRDefault="00AE4F55" w:rsidP="00AE4F55">
      <w:pPr>
        <w:pStyle w:val="ListParagraph"/>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1CABC3F8" w14:textId="77777777" w:rsidR="00AE4F55" w:rsidRDefault="00AE4F55" w:rsidP="00AE4F55">
      <w:pPr>
        <w:pStyle w:val="ListParagraph"/>
        <w:numPr>
          <w:ilvl w:val="0"/>
          <w:numId w:val="1"/>
        </w:numPr>
        <w:jc w:val="both"/>
      </w:pPr>
      <w:r w:rsidRPr="00F31C58">
        <w:rPr>
          <w:b/>
        </w:rPr>
        <w:t>Анти-спам</w:t>
      </w:r>
      <w:r>
        <w:t xml:space="preserve"> – въведете анти-спам номера, изписан от дясната страна на полето;</w:t>
      </w:r>
    </w:p>
    <w:p w14:paraId="0489BF97" w14:textId="77777777" w:rsidR="00AE4F55" w:rsidRDefault="00AE4F55" w:rsidP="00AE4F55">
      <w:pPr>
        <w:pStyle w:val="ListParagraph"/>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3387A3B3" w14:textId="77777777" w:rsidR="00AE4F55" w:rsidRDefault="00AE4F55" w:rsidP="00AE4F55">
      <w:pPr>
        <w:pStyle w:val="ListParagraph"/>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14:paraId="759FEB6E" w14:textId="77777777" w:rsidR="00AE4F55" w:rsidRDefault="00AE4F55" w:rsidP="00AE4F55">
      <w:pPr>
        <w:pStyle w:val="ListParagraph"/>
        <w:numPr>
          <w:ilvl w:val="0"/>
          <w:numId w:val="1"/>
        </w:numPr>
        <w:jc w:val="both"/>
      </w:pPr>
      <w:r w:rsidRPr="00F31C58">
        <w:rPr>
          <w:b/>
        </w:rPr>
        <w:t>Тип на организацията</w:t>
      </w:r>
      <w:r>
        <w:t xml:space="preserve"> – от падащото меню изберете релевантната опция;</w:t>
      </w:r>
    </w:p>
    <w:p w14:paraId="1317E043" w14:textId="77777777" w:rsidR="00AE4F55" w:rsidRDefault="00AE4F55" w:rsidP="00AE4F55">
      <w:pPr>
        <w:pStyle w:val="ListParagraph"/>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14:paraId="16032337" w14:textId="77777777" w:rsidR="00AE4F55" w:rsidRDefault="00AE4F55" w:rsidP="00AE4F55">
      <w:pPr>
        <w:pStyle w:val="ListParagraph"/>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14:paraId="116AA34A" w14:textId="77777777" w:rsidR="00AE4F55" w:rsidRPr="00F701C4" w:rsidRDefault="00AE4F55"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14:paraId="43070B19" w14:textId="77777777" w:rsidR="00AE4F55" w:rsidRPr="00F31C58" w:rsidRDefault="00AE4F55" w:rsidP="00AE4F55">
      <w:pPr>
        <w:pStyle w:val="ListParagraph"/>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0041A749" w14:textId="77777777" w:rsidR="00AE4F55" w:rsidRPr="00276286" w:rsidRDefault="00AE4F55"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71BB4FE4" w14:textId="77777777" w:rsidR="00AE4F55" w:rsidRPr="002A4BB7" w:rsidRDefault="00AE4F55" w:rsidP="00AE4F55">
      <w:pPr>
        <w:pStyle w:val="ListParagraph"/>
        <w:numPr>
          <w:ilvl w:val="0"/>
          <w:numId w:val="1"/>
        </w:numPr>
        <w:jc w:val="both"/>
      </w:pPr>
      <w:r w:rsidRPr="004A017B">
        <w:rPr>
          <w:b/>
        </w:rPr>
        <w:t>Финансово участие</w:t>
      </w:r>
      <w:r w:rsidRPr="004A017B">
        <w:t xml:space="preserve"> –</w:t>
      </w:r>
      <w:r w:rsidRPr="002A4BB7">
        <w:t xml:space="preserve"> </w:t>
      </w:r>
      <w:r w:rsidRPr="00F41786">
        <w:rPr>
          <w:color w:val="FF0000"/>
          <w:u w:val="single"/>
        </w:rPr>
        <w:t xml:space="preserve">в тази секция следва да се запише каква част от бюджета на проекта </w:t>
      </w:r>
      <w:r w:rsidRPr="00F41786">
        <w:rPr>
          <w:b/>
          <w:color w:val="FF0000"/>
          <w:u w:val="single"/>
        </w:rPr>
        <w:t>ще бъде разходвана от партньора</w:t>
      </w:r>
      <w:r w:rsidRPr="00F41786">
        <w:rPr>
          <w:color w:val="FF0000"/>
          <w:u w:val="single"/>
        </w:rPr>
        <w:t xml:space="preserve"> </w:t>
      </w:r>
      <w:r w:rsidRPr="002A4BB7">
        <w:t>;</w:t>
      </w:r>
    </w:p>
    <w:p w14:paraId="39F4DCC2" w14:textId="77777777" w:rsidR="00AE4F55" w:rsidRDefault="00AE4F55" w:rsidP="00AE4F55">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01C5DB2B" w14:textId="77777777" w:rsidR="00AE4F55" w:rsidRDefault="00AE4F55" w:rsidP="00AE4F55">
      <w:pPr>
        <w:pStyle w:val="ListParagraph"/>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1E75A830" w14:textId="77777777" w:rsidR="00AE4F55" w:rsidRDefault="00AE4F55" w:rsidP="00AE4F55">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xml:space="preserve">“ и системата </w:t>
      </w:r>
      <w:r>
        <w:lastRenderedPageBreak/>
        <w:t>автоматично ще пренесе данните. В случай, че адресите не съвпадат, попълнете данните, свързани с адреса за кореспонденция на партньора.</w:t>
      </w:r>
    </w:p>
    <w:p w14:paraId="22C1E952" w14:textId="77777777" w:rsidR="00AE4F55" w:rsidRDefault="00AE4F55" w:rsidP="00AE4F55">
      <w:pPr>
        <w:pStyle w:val="ListParagraph"/>
        <w:numPr>
          <w:ilvl w:val="0"/>
          <w:numId w:val="1"/>
        </w:numPr>
        <w:jc w:val="both"/>
      </w:pPr>
      <w:r w:rsidRPr="00F31C58">
        <w:rPr>
          <w:b/>
        </w:rPr>
        <w:t>E-mail:</w:t>
      </w:r>
      <w:r>
        <w:t xml:space="preserve"> посочете електронната поща на организацията-партньор;</w:t>
      </w:r>
    </w:p>
    <w:p w14:paraId="0420BBE5" w14:textId="77777777" w:rsidR="00AE4F55" w:rsidRDefault="00AE4F55" w:rsidP="00AE4F55">
      <w:pPr>
        <w:pStyle w:val="ListParagraph"/>
        <w:numPr>
          <w:ilvl w:val="0"/>
          <w:numId w:val="1"/>
        </w:numPr>
        <w:jc w:val="both"/>
      </w:pPr>
      <w:r w:rsidRPr="00F31C58">
        <w:rPr>
          <w:b/>
        </w:rPr>
        <w:t>Телефонен номер 1</w:t>
      </w:r>
      <w:r>
        <w:t xml:space="preserve"> – моля попълнете;</w:t>
      </w:r>
    </w:p>
    <w:p w14:paraId="76D4F024" w14:textId="77777777" w:rsidR="00AE4F55" w:rsidRDefault="00AE4F55" w:rsidP="00AE4F55">
      <w:pPr>
        <w:pStyle w:val="ListParagraph"/>
        <w:numPr>
          <w:ilvl w:val="0"/>
          <w:numId w:val="1"/>
        </w:numPr>
        <w:jc w:val="both"/>
      </w:pPr>
      <w:r w:rsidRPr="00F31C58">
        <w:rPr>
          <w:b/>
        </w:rPr>
        <w:t xml:space="preserve">Телефонен номер 2 </w:t>
      </w:r>
      <w:r>
        <w:t>– моля попълнете;</w:t>
      </w:r>
    </w:p>
    <w:p w14:paraId="620D9EDF" w14:textId="77777777" w:rsidR="00AE4F55" w:rsidRDefault="00AE4F55" w:rsidP="00AE4F55">
      <w:pPr>
        <w:pStyle w:val="ListParagraph"/>
        <w:numPr>
          <w:ilvl w:val="0"/>
          <w:numId w:val="1"/>
        </w:numPr>
        <w:jc w:val="both"/>
      </w:pPr>
      <w:r w:rsidRPr="00F31C58">
        <w:rPr>
          <w:b/>
        </w:rPr>
        <w:t>Номер на факс</w:t>
      </w:r>
      <w:r>
        <w:t xml:space="preserve"> – моля попълнете, ако е приложимо;</w:t>
      </w:r>
    </w:p>
    <w:p w14:paraId="3F94AC5A" w14:textId="77777777" w:rsidR="00AE4F55" w:rsidRDefault="00AE4F55" w:rsidP="00AE4F55">
      <w:pPr>
        <w:pStyle w:val="ListParagraph"/>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45A4BC48" w14:textId="77777777" w:rsidR="00AE4F55" w:rsidRDefault="00AE4F55" w:rsidP="00AE4F55">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5BD7E9DA" w14:textId="77777777" w:rsidR="00AE4F55" w:rsidRDefault="00AE4F55" w:rsidP="00AE4F55">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053325EB" w14:textId="77777777" w:rsidR="00AE4F55" w:rsidRDefault="00AE4F55" w:rsidP="00AE4F55">
      <w:pPr>
        <w:pStyle w:val="ListParagraph"/>
        <w:numPr>
          <w:ilvl w:val="0"/>
          <w:numId w:val="1"/>
        </w:numPr>
        <w:jc w:val="both"/>
      </w:pPr>
      <w:r w:rsidRPr="00F31C58">
        <w:rPr>
          <w:b/>
        </w:rPr>
        <w:t>E-mail на лицето за контакти</w:t>
      </w:r>
      <w:r>
        <w:t xml:space="preserve"> – моля попълнете;</w:t>
      </w:r>
    </w:p>
    <w:p w14:paraId="1642540F" w14:textId="77777777" w:rsidR="00AE4F55" w:rsidRDefault="00AE4F55" w:rsidP="00AE4F55">
      <w:pPr>
        <w:pStyle w:val="ListParagraph"/>
        <w:ind w:left="1068"/>
        <w:jc w:val="both"/>
      </w:pPr>
    </w:p>
    <w:p w14:paraId="099F72F5" w14:textId="77777777" w:rsidR="00AE4F55" w:rsidRDefault="00AE4F55"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14:paraId="4509DAA0" w14:textId="77777777" w:rsidR="002B75E1" w:rsidRDefault="002B75E1" w:rsidP="00400878">
      <w:pPr>
        <w:ind w:firstLine="708"/>
        <w:jc w:val="both"/>
      </w:pPr>
    </w:p>
    <w:p w14:paraId="2614F9C1" w14:textId="77777777" w:rsidR="00F31C58" w:rsidRDefault="00F31C58" w:rsidP="00400878">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14:paraId="0DBE1B7C" w14:textId="77777777" w:rsidR="00F31C58" w:rsidRDefault="00F31C58" w:rsidP="00400878">
      <w:pPr>
        <w:ind w:firstLine="708"/>
        <w:jc w:val="both"/>
      </w:pPr>
    </w:p>
    <w:p w14:paraId="51312AA1" w14:textId="77777777" w:rsidR="00D844A0" w:rsidRDefault="00F31C58" w:rsidP="00400878">
      <w:pPr>
        <w:ind w:firstLine="708"/>
        <w:jc w:val="both"/>
      </w:pPr>
      <w:r>
        <w:t>Кодовете по измерения</w:t>
      </w:r>
      <w:r w:rsidRPr="00340869">
        <w:t xml:space="preserve"> за конкретната процедура са зададени от </w:t>
      </w:r>
      <w:r w:rsidR="00805A94">
        <w:t>МИГ</w:t>
      </w:r>
      <w:r w:rsidRPr="00340869">
        <w:t xml:space="preserve"> при регистрирането на процедурата в системата ИСУН 2020. </w:t>
      </w:r>
    </w:p>
    <w:p w14:paraId="663D405F" w14:textId="77777777" w:rsidR="005B4916" w:rsidRPr="00340869" w:rsidRDefault="005B4916" w:rsidP="00400878">
      <w:pPr>
        <w:ind w:firstLine="708"/>
        <w:jc w:val="both"/>
      </w:pPr>
    </w:p>
    <w:p w14:paraId="56DB6D34" w14:textId="77777777" w:rsidR="00F31C58" w:rsidRPr="00F31C58" w:rsidRDefault="00F31C58" w:rsidP="00400878">
      <w:pPr>
        <w:ind w:firstLine="708"/>
        <w:jc w:val="both"/>
        <w:rPr>
          <w:b/>
          <w:lang w:val="ru-RU"/>
        </w:rPr>
      </w:pPr>
      <w:r w:rsidRPr="008F13E1">
        <w:rPr>
          <w:b/>
        </w:rPr>
        <w:t>Попълване на секция 5. Бюджет (в лева)</w:t>
      </w:r>
    </w:p>
    <w:p w14:paraId="3AF944EC" w14:textId="77777777" w:rsidR="00F31C58" w:rsidRPr="00F31C58" w:rsidRDefault="00F31C58" w:rsidP="00400878">
      <w:pPr>
        <w:ind w:firstLine="708"/>
        <w:jc w:val="both"/>
        <w:rPr>
          <w:b/>
          <w:lang w:val="ru-RU"/>
        </w:rPr>
      </w:pPr>
    </w:p>
    <w:p w14:paraId="07D5F432" w14:textId="77777777" w:rsidR="00351492" w:rsidRDefault="00F31C58" w:rsidP="00FF05D0">
      <w:pPr>
        <w:ind w:firstLine="708"/>
        <w:jc w:val="both"/>
      </w:pPr>
      <w:r>
        <w:t xml:space="preserve">Бюджета следва да се попълва в приложения </w:t>
      </w:r>
      <w:r w:rsidRPr="00A72DDB">
        <w:t>формат</w:t>
      </w:r>
      <w:r w:rsidRPr="00F31C58">
        <w:rPr>
          <w:lang w:val="ru-RU"/>
        </w:rPr>
        <w:t xml:space="preserve"> </w:t>
      </w:r>
      <w:r>
        <w:t xml:space="preserve">при спазване на указанията в т. </w:t>
      </w:r>
      <w:r w:rsidR="00FF7DBC">
        <w:t xml:space="preserve">14 </w:t>
      </w:r>
      <w:r>
        <w:t xml:space="preserve">от </w:t>
      </w:r>
      <w:r w:rsidR="00EA201C">
        <w:t>Условията</w:t>
      </w:r>
      <w:r>
        <w:t xml:space="preserve"> за кандидатстване</w:t>
      </w:r>
      <w:r w:rsidRPr="00A72DDB">
        <w:t xml:space="preserve">. </w:t>
      </w:r>
    </w:p>
    <w:p w14:paraId="3605C934" w14:textId="77777777" w:rsidR="00212C6B" w:rsidRDefault="00212C6B" w:rsidP="00FF05D0">
      <w:pPr>
        <w:ind w:firstLine="708"/>
        <w:jc w:val="both"/>
      </w:pPr>
    </w:p>
    <w:p w14:paraId="17049BB9" w14:textId="77777777" w:rsidR="00351492" w:rsidRDefault="00F31C58" w:rsidP="00FF05D0">
      <w:pPr>
        <w:ind w:firstLine="708"/>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14:paraId="26D6B4CB" w14:textId="77777777" w:rsidR="00351492" w:rsidRDefault="00351492" w:rsidP="00FF05D0">
      <w:pPr>
        <w:ind w:firstLine="708"/>
        <w:jc w:val="both"/>
      </w:pPr>
    </w:p>
    <w:p w14:paraId="15E28626" w14:textId="77777777" w:rsidR="00351492" w:rsidRPr="00351492" w:rsidRDefault="00351492" w:rsidP="00FF05D0">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14:paraId="2E410E56" w14:textId="77777777" w:rsidR="003E0FD3" w:rsidRDefault="003E0FD3" w:rsidP="003E0FD3">
      <w:pPr>
        <w:spacing w:after="240" w:line="259" w:lineRule="auto"/>
        <w:ind w:firstLine="708"/>
        <w:jc w:val="both"/>
        <w:rPr>
          <w:rFonts w:eastAsia="Calibri"/>
          <w:lang w:eastAsia="en-US"/>
        </w:rPr>
      </w:pPr>
    </w:p>
    <w:p w14:paraId="32566EE9" w14:textId="77777777" w:rsidR="0025272D" w:rsidRDefault="00E91CD6" w:rsidP="00E91CD6">
      <w:pPr>
        <w:autoSpaceDE w:val="0"/>
        <w:autoSpaceDN w:val="0"/>
        <w:adjustRightInd w:val="0"/>
        <w:spacing w:line="276" w:lineRule="auto"/>
        <w:jc w:val="both"/>
      </w:pPr>
      <w:r w:rsidRPr="007713C1">
        <w:rPr>
          <w:color w:val="000000"/>
        </w:rPr>
        <w:t>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w:t>
      </w:r>
      <w:r>
        <w:rPr>
          <w:color w:val="000000"/>
        </w:rPr>
        <w:t xml:space="preserve"> </w:t>
      </w:r>
      <w:r w:rsidRPr="00FC7B11">
        <w:t xml:space="preserve">в </w:t>
      </w:r>
      <w:r w:rsidRPr="00264ECE">
        <w:t xml:space="preserve">Приложение </w:t>
      </w:r>
      <w:r>
        <w:t>....</w:t>
      </w:r>
      <w:r w:rsidRPr="00264ECE">
        <w:t xml:space="preserve"> „</w:t>
      </w:r>
      <w:r w:rsidRPr="00FC7B11">
        <w:t>БЮДЖЕТ“.</w:t>
      </w:r>
      <w:r w:rsidRPr="00862F4B">
        <w:t xml:space="preserve"> </w:t>
      </w:r>
    </w:p>
    <w:p w14:paraId="38E9BFF4" w14:textId="77777777" w:rsidR="0025272D" w:rsidRDefault="0025272D" w:rsidP="00E91CD6">
      <w:pPr>
        <w:autoSpaceDE w:val="0"/>
        <w:autoSpaceDN w:val="0"/>
        <w:adjustRightInd w:val="0"/>
        <w:spacing w:line="276" w:lineRule="auto"/>
        <w:jc w:val="both"/>
      </w:pPr>
    </w:p>
    <w:p w14:paraId="7A75CF46" w14:textId="0934485B" w:rsidR="00E91CD6" w:rsidRPr="00423B94" w:rsidRDefault="00E91CD6" w:rsidP="00E91CD6">
      <w:pPr>
        <w:autoSpaceDE w:val="0"/>
        <w:autoSpaceDN w:val="0"/>
        <w:adjustRightInd w:val="0"/>
        <w:spacing w:line="276" w:lineRule="auto"/>
        <w:jc w:val="both"/>
        <w:rPr>
          <w:color w:val="000000"/>
        </w:rPr>
      </w:pPr>
      <w:r w:rsidRPr="004D6579">
        <w:rPr>
          <w:b/>
          <w:color w:val="000000"/>
        </w:rPr>
        <w:t>Вариант I. За проектни предложения</w:t>
      </w:r>
      <w:r w:rsidR="00040F85">
        <w:rPr>
          <w:b/>
          <w:color w:val="000000"/>
        </w:rPr>
        <w:t>,</w:t>
      </w:r>
      <w:r w:rsidRPr="004D6579">
        <w:rPr>
          <w:b/>
          <w:color w:val="000000"/>
        </w:rPr>
        <w:t xml:space="preserve"> които се осъществяват изключително чрез възлагане на обществени поръчки за стоки или услуги, възстановяването на разходите става на база:</w:t>
      </w:r>
    </w:p>
    <w:p w14:paraId="149DB641" w14:textId="2271F6C3" w:rsidR="00E91CD6" w:rsidRPr="00423B94" w:rsidRDefault="00E91CD6" w:rsidP="00E91CD6">
      <w:pPr>
        <w:autoSpaceDE w:val="0"/>
        <w:autoSpaceDN w:val="0"/>
        <w:adjustRightInd w:val="0"/>
        <w:spacing w:line="276" w:lineRule="auto"/>
        <w:jc w:val="both"/>
        <w:rPr>
          <w:color w:val="000000"/>
        </w:rPr>
      </w:pPr>
      <w:r w:rsidRPr="00423B94">
        <w:rPr>
          <w:color w:val="000000"/>
        </w:rPr>
        <w:lastRenderedPageBreak/>
        <w:t xml:space="preserve">1. стандартна таблица на разходите за единица продукт, съгласно чл. 67, (1), т. б от Регламент 1303/2013. Разходите за мотивационно обучение, </w:t>
      </w:r>
      <w:r w:rsidR="00040F85">
        <w:rPr>
          <w:color w:val="000000"/>
        </w:rPr>
        <w:t xml:space="preserve">обучение по </w:t>
      </w:r>
      <w:r w:rsidRPr="00423B94">
        <w:rPr>
          <w:color w:val="000000"/>
        </w:rPr>
        <w:t>професионална квалификация, обучение по ключови компетентности, осигуряване на обучение по време на работа, стажуване, възнаграждения на наставниците, субсидирана заетост и стипендии се определят на база стандартна таблица на разходите за единица продукт, съгласно чл. 67, (1), т. б от Регламент 1303/2013  и предвидените разходи за тях се посочва</w:t>
      </w:r>
      <w:r w:rsidR="000E4950">
        <w:rPr>
          <w:color w:val="000000"/>
        </w:rPr>
        <w:t xml:space="preserve">т в </w:t>
      </w:r>
      <w:r w:rsidR="000E4950" w:rsidRPr="0004306A">
        <w:rPr>
          <w:color w:val="000000"/>
        </w:rPr>
        <w:t xml:space="preserve">Приложение </w:t>
      </w:r>
      <w:r w:rsidR="000E4950" w:rsidRPr="0004306A">
        <w:rPr>
          <w:color w:val="000000"/>
          <w:lang w:val="en-US"/>
        </w:rPr>
        <w:t>IX</w:t>
      </w:r>
      <w:r w:rsidRPr="0004306A">
        <w:rPr>
          <w:color w:val="000000"/>
        </w:rPr>
        <w:t>,</w:t>
      </w:r>
      <w:r w:rsidRPr="00423B94">
        <w:rPr>
          <w:color w:val="000000"/>
        </w:rPr>
        <w:t xml:space="preserve">  страница (sheet) “стандартна таблица“ от документите за попълване. Планирането и отчитането на тези разходи е съгласно посоченото във Вариант II.</w:t>
      </w:r>
    </w:p>
    <w:p w14:paraId="01659EFA" w14:textId="77777777" w:rsidR="00E91CD6" w:rsidRPr="00423B94" w:rsidRDefault="00E91CD6" w:rsidP="00E91CD6">
      <w:pPr>
        <w:autoSpaceDE w:val="0"/>
        <w:autoSpaceDN w:val="0"/>
        <w:adjustRightInd w:val="0"/>
        <w:spacing w:line="276" w:lineRule="auto"/>
        <w:jc w:val="both"/>
        <w:rPr>
          <w:color w:val="000000"/>
        </w:rPr>
      </w:pPr>
    </w:p>
    <w:p w14:paraId="32909B9D" w14:textId="77777777" w:rsidR="00E91CD6" w:rsidRPr="00423B94" w:rsidRDefault="00E91CD6" w:rsidP="00E91CD6">
      <w:pPr>
        <w:autoSpaceDE w:val="0"/>
        <w:autoSpaceDN w:val="0"/>
        <w:adjustRightInd w:val="0"/>
        <w:spacing w:line="276" w:lineRule="auto"/>
        <w:jc w:val="both"/>
        <w:rPr>
          <w:color w:val="000000"/>
        </w:rPr>
      </w:pPr>
      <w:r w:rsidRPr="00423B94">
        <w:rPr>
          <w:color w:val="000000"/>
        </w:rPr>
        <w:t xml:space="preserve">2. действително направени и платени допустими разходи – приложимо за всички останали дейности. </w:t>
      </w:r>
    </w:p>
    <w:p w14:paraId="70AE91C0" w14:textId="77777777" w:rsidR="00E91CD6" w:rsidRPr="00423B94" w:rsidRDefault="00E91CD6" w:rsidP="00E91CD6">
      <w:pPr>
        <w:autoSpaceDE w:val="0"/>
        <w:autoSpaceDN w:val="0"/>
        <w:adjustRightInd w:val="0"/>
        <w:spacing w:line="276" w:lineRule="auto"/>
        <w:jc w:val="both"/>
        <w:rPr>
          <w:color w:val="000000"/>
        </w:rPr>
      </w:pPr>
    </w:p>
    <w:p w14:paraId="741A7589" w14:textId="77777777" w:rsidR="00E91CD6" w:rsidRPr="00423B94" w:rsidRDefault="00E91CD6" w:rsidP="00E91CD6">
      <w:pPr>
        <w:autoSpaceDE w:val="0"/>
        <w:autoSpaceDN w:val="0"/>
        <w:adjustRightInd w:val="0"/>
        <w:spacing w:line="276" w:lineRule="auto"/>
        <w:jc w:val="both"/>
        <w:rPr>
          <w:color w:val="000000"/>
        </w:rPr>
      </w:pPr>
      <w:r w:rsidRPr="00423B94">
        <w:rPr>
          <w:color w:val="000000"/>
        </w:rPr>
        <w:t xml:space="preserve">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w:t>
      </w:r>
    </w:p>
    <w:p w14:paraId="361BF7E4" w14:textId="77777777" w:rsidR="00E91CD6" w:rsidRPr="00423B94" w:rsidRDefault="00E91CD6" w:rsidP="00E91CD6">
      <w:pPr>
        <w:autoSpaceDE w:val="0"/>
        <w:autoSpaceDN w:val="0"/>
        <w:adjustRightInd w:val="0"/>
        <w:spacing w:line="276" w:lineRule="auto"/>
        <w:jc w:val="both"/>
        <w:rPr>
          <w:color w:val="000000"/>
        </w:rPr>
      </w:pPr>
    </w:p>
    <w:p w14:paraId="6A01A7B0" w14:textId="77777777" w:rsidR="00E91CD6" w:rsidRPr="00423B94" w:rsidRDefault="00E91CD6" w:rsidP="00E91CD6">
      <w:pPr>
        <w:autoSpaceDE w:val="0"/>
        <w:autoSpaceDN w:val="0"/>
        <w:adjustRightInd w:val="0"/>
        <w:spacing w:line="276" w:lineRule="auto"/>
        <w:jc w:val="both"/>
        <w:rPr>
          <w:color w:val="000000"/>
        </w:rPr>
      </w:pPr>
      <w:r w:rsidRPr="00423B94">
        <w:rPr>
          <w:color w:val="000000"/>
        </w:rP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5C8AFE2D" w14:textId="77777777" w:rsidR="00E91CD6" w:rsidRPr="00423B94" w:rsidRDefault="00E91CD6" w:rsidP="00E91CD6">
      <w:pPr>
        <w:autoSpaceDE w:val="0"/>
        <w:autoSpaceDN w:val="0"/>
        <w:adjustRightInd w:val="0"/>
        <w:spacing w:line="276" w:lineRule="auto"/>
        <w:jc w:val="both"/>
        <w:rPr>
          <w:color w:val="000000"/>
        </w:rPr>
      </w:pPr>
    </w:p>
    <w:p w14:paraId="5B45EC1F" w14:textId="77777777" w:rsidR="00E91CD6" w:rsidRDefault="00E91CD6" w:rsidP="00E91CD6">
      <w:pPr>
        <w:autoSpaceDE w:val="0"/>
        <w:autoSpaceDN w:val="0"/>
        <w:adjustRightInd w:val="0"/>
        <w:spacing w:line="276" w:lineRule="auto"/>
        <w:jc w:val="both"/>
        <w:rPr>
          <w:color w:val="000000"/>
        </w:rPr>
      </w:pPr>
      <w:r w:rsidRPr="004954E2">
        <w:rPr>
          <w:color w:val="000000"/>
        </w:rPr>
        <w:t xml:space="preserve">При подаване на проектното предложение, кандидатите попълват </w:t>
      </w:r>
      <w:r w:rsidRPr="009A3680">
        <w:rPr>
          <w:color w:val="000000"/>
        </w:rPr>
        <w:t>страница (sheet)</w:t>
      </w:r>
      <w:r w:rsidRPr="004954E2">
        <w:rPr>
          <w:color w:val="000000"/>
        </w:rPr>
        <w:t xml:space="preserve"> „Бюджет Вариант I“ от Приложение</w:t>
      </w:r>
      <w:r w:rsidR="009A3680" w:rsidRPr="009A3680">
        <w:t xml:space="preserve"> </w:t>
      </w:r>
      <w:r w:rsidR="009A3680" w:rsidRPr="009A3680">
        <w:rPr>
          <w:color w:val="000000"/>
        </w:rPr>
        <w:t>IX</w:t>
      </w:r>
      <w:r w:rsidRPr="004954E2">
        <w:rPr>
          <w:color w:val="000000"/>
        </w:rPr>
        <w:t xml:space="preserve"> „БЮДЖЕТ“. Допустимите разходи за тези дейности са посочени в т. 14.3. от настоящите Условия за кандидатстване - Вариант I. </w:t>
      </w:r>
    </w:p>
    <w:p w14:paraId="2480510F" w14:textId="77777777" w:rsidR="00E91CD6" w:rsidRDefault="00E91CD6" w:rsidP="00E91CD6">
      <w:pPr>
        <w:autoSpaceDE w:val="0"/>
        <w:autoSpaceDN w:val="0"/>
        <w:adjustRightInd w:val="0"/>
        <w:spacing w:line="276" w:lineRule="auto"/>
        <w:jc w:val="both"/>
        <w:rPr>
          <w:color w:val="000000"/>
        </w:rPr>
      </w:pPr>
    </w:p>
    <w:p w14:paraId="69B26039" w14:textId="07EAF4E0" w:rsidR="00E91CD6" w:rsidRPr="001C1B51" w:rsidRDefault="00E91CD6" w:rsidP="00E91CD6">
      <w:pPr>
        <w:autoSpaceDE w:val="0"/>
        <w:autoSpaceDN w:val="0"/>
        <w:adjustRightInd w:val="0"/>
        <w:spacing w:line="276" w:lineRule="auto"/>
        <w:jc w:val="both"/>
        <w:rPr>
          <w:b/>
          <w:color w:val="000000"/>
        </w:rPr>
      </w:pPr>
      <w:r w:rsidRPr="001C1B51">
        <w:rPr>
          <w:b/>
          <w:color w:val="000000"/>
        </w:rPr>
        <w:t>Вариант II. 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14:paraId="7B225840" w14:textId="77777777" w:rsidR="00E91CD6" w:rsidRPr="00D2592D" w:rsidRDefault="00E91CD6" w:rsidP="00E91CD6">
      <w:pPr>
        <w:autoSpaceDE w:val="0"/>
        <w:autoSpaceDN w:val="0"/>
        <w:adjustRightInd w:val="0"/>
        <w:spacing w:line="276" w:lineRule="auto"/>
        <w:jc w:val="both"/>
        <w:rPr>
          <w:color w:val="000000"/>
        </w:rPr>
      </w:pPr>
      <w:r w:rsidRPr="00FE7341">
        <w:rPr>
          <w:color w:val="000000"/>
        </w:rPr>
        <w:t xml:space="preserve">1. </w:t>
      </w:r>
      <w:r w:rsidRPr="00D2592D">
        <w:rPr>
          <w:color w:val="000000"/>
        </w:rPr>
        <w:t>стандартна таблица на разходите за единица продукт, съгласно чл. 67, (1), т. б от Регламент 1303/2013;</w:t>
      </w:r>
    </w:p>
    <w:p w14:paraId="6FA07E84" w14:textId="77777777" w:rsidR="00E91CD6" w:rsidRPr="00D2592D" w:rsidRDefault="00E91CD6" w:rsidP="00E91CD6">
      <w:pPr>
        <w:autoSpaceDE w:val="0"/>
        <w:autoSpaceDN w:val="0"/>
        <w:adjustRightInd w:val="0"/>
        <w:spacing w:line="276" w:lineRule="auto"/>
        <w:jc w:val="both"/>
        <w:rPr>
          <w:color w:val="000000"/>
        </w:rPr>
      </w:pPr>
      <w:r w:rsidRPr="00FE7341">
        <w:rPr>
          <w:color w:val="000000"/>
        </w:rPr>
        <w:t xml:space="preserve">2. </w:t>
      </w:r>
      <w:r w:rsidRPr="00D2592D">
        <w:rPr>
          <w:color w:val="000000"/>
        </w:rPr>
        <w:t>еднократни суми за отделните видове разходи, съгласно чл. 67, (1), т. в от Регламент 1303/2013;</w:t>
      </w:r>
    </w:p>
    <w:p w14:paraId="7B22841D" w14:textId="77777777" w:rsidR="00E91CD6" w:rsidRPr="00D2592D" w:rsidRDefault="00E91CD6" w:rsidP="00E91CD6">
      <w:pPr>
        <w:autoSpaceDE w:val="0"/>
        <w:autoSpaceDN w:val="0"/>
        <w:adjustRightInd w:val="0"/>
        <w:spacing w:line="276" w:lineRule="auto"/>
        <w:jc w:val="both"/>
        <w:rPr>
          <w:color w:val="000000"/>
        </w:rPr>
      </w:pPr>
      <w:r w:rsidRPr="00FE7341">
        <w:rPr>
          <w:color w:val="000000"/>
        </w:rPr>
        <w:lastRenderedPageBreak/>
        <w:t xml:space="preserve">3. </w:t>
      </w:r>
      <w:r w:rsidRPr="00D2592D">
        <w:rPr>
          <w:color w:val="000000"/>
        </w:rPr>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7633379B" w14:textId="77777777" w:rsidR="00E91CD6" w:rsidRPr="00D2592D" w:rsidRDefault="00E91CD6" w:rsidP="00E91CD6">
      <w:pPr>
        <w:autoSpaceDE w:val="0"/>
        <w:autoSpaceDN w:val="0"/>
        <w:adjustRightInd w:val="0"/>
        <w:spacing w:line="276" w:lineRule="auto"/>
        <w:jc w:val="both"/>
        <w:rPr>
          <w:color w:val="000000"/>
        </w:rPr>
      </w:pPr>
    </w:p>
    <w:p w14:paraId="25E924E1"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Разходите са определени по коректен, справедлив и проверим метод на изчисление, основаващ се на:</w:t>
      </w:r>
    </w:p>
    <w:p w14:paraId="7C38910B"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w:t>
      </w:r>
      <w:r w:rsidRPr="00D2592D">
        <w:rPr>
          <w:color w:val="000000"/>
        </w:rP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212153E0" w14:textId="77777777" w:rsidR="00E91CD6" w:rsidRDefault="00E91CD6" w:rsidP="00E91CD6">
      <w:pPr>
        <w:autoSpaceDE w:val="0"/>
        <w:autoSpaceDN w:val="0"/>
        <w:adjustRightInd w:val="0"/>
        <w:spacing w:line="276" w:lineRule="auto"/>
        <w:jc w:val="both"/>
        <w:rPr>
          <w:color w:val="000000"/>
        </w:rPr>
      </w:pPr>
      <w:r w:rsidRPr="00D2592D">
        <w:rPr>
          <w:color w:val="000000"/>
        </w:rPr>
        <w:t>-</w:t>
      </w:r>
      <w:r w:rsidRPr="00D2592D">
        <w:rPr>
          <w:color w:val="000000"/>
        </w:rPr>
        <w:tab/>
        <w:t xml:space="preserve">проектобюджет, изготвен за конкретния случай и одобрен предварително от Управляващия орган, съгласно чл. 67 (5), буква „аа“ от Регламент 1303/2013 (за еднократни суми за отделните видове разходи). </w:t>
      </w:r>
    </w:p>
    <w:p w14:paraId="169B7C0A" w14:textId="77777777" w:rsidR="00E91CD6" w:rsidRDefault="00E91CD6" w:rsidP="00E91CD6">
      <w:pPr>
        <w:autoSpaceDE w:val="0"/>
        <w:autoSpaceDN w:val="0"/>
        <w:adjustRightInd w:val="0"/>
        <w:spacing w:after="240"/>
        <w:jc w:val="both"/>
        <w:rPr>
          <w:color w:val="000000"/>
        </w:rPr>
      </w:pPr>
      <w:r w:rsidRPr="00941CC8">
        <w:rPr>
          <w:b/>
          <w:color w:val="000000"/>
        </w:rPr>
        <w:t xml:space="preserve">В случай че в резултат на отстраняване на недопустими разходи от бюджета на проекта, общата сума на проектното предложение (БФП) се окаже под прага от  195 583.00 лв. и не се осъществява изключително чрез възлагане на обществени поръчки за стоки, услуги и строителни дейности, в процеса на оценка се преминава към Вариант </w:t>
      </w:r>
      <w:r w:rsidRPr="00941CC8">
        <w:rPr>
          <w:b/>
          <w:color w:val="000000"/>
          <w:lang w:val="en-US"/>
        </w:rPr>
        <w:t>II</w:t>
      </w:r>
      <w:r w:rsidRPr="002F6ACE">
        <w:rPr>
          <w:color w:val="000000"/>
        </w:rPr>
        <w:t xml:space="preserve">. </w:t>
      </w:r>
      <w:r>
        <w:rPr>
          <w:color w:val="000000"/>
        </w:rPr>
        <w:t>(ако е приложимо)</w:t>
      </w:r>
    </w:p>
    <w:p w14:paraId="65F23FEE" w14:textId="385C1D92" w:rsidR="00E91CD6" w:rsidRPr="00D2592D" w:rsidRDefault="00E91CD6" w:rsidP="00E91CD6">
      <w:pPr>
        <w:autoSpaceDE w:val="0"/>
        <w:autoSpaceDN w:val="0"/>
        <w:adjustRightInd w:val="0"/>
        <w:spacing w:line="276" w:lineRule="auto"/>
        <w:jc w:val="both"/>
        <w:rPr>
          <w:color w:val="000000"/>
        </w:rPr>
      </w:pPr>
      <w:r w:rsidRPr="00FE7341">
        <w:rPr>
          <w:color w:val="000000"/>
        </w:rPr>
        <w:t xml:space="preserve">1. </w:t>
      </w:r>
      <w:r w:rsidRPr="00D2592D">
        <w:rPr>
          <w:color w:val="000000"/>
        </w:rPr>
        <w:t xml:space="preserve">Разходите за мотивационно обучение, </w:t>
      </w:r>
      <w:r w:rsidR="00040F85">
        <w:rPr>
          <w:color w:val="000000"/>
        </w:rPr>
        <w:t xml:space="preserve">обучение по </w:t>
      </w:r>
      <w:r w:rsidRPr="00D2592D">
        <w:rPr>
          <w:color w:val="000000"/>
        </w:rPr>
        <w:t>професионална квалификация, обучение по ключови компетентности, осигуряване на обучение по време на работа, стажуване</w:t>
      </w:r>
      <w:r>
        <w:rPr>
          <w:color w:val="000000"/>
        </w:rPr>
        <w:t>, възнаграждения на наставниците</w:t>
      </w:r>
      <w:r w:rsidRPr="00FE7341">
        <w:rPr>
          <w:color w:val="000000"/>
        </w:rPr>
        <w:t>,</w:t>
      </w:r>
      <w:r>
        <w:rPr>
          <w:color w:val="000000"/>
        </w:rPr>
        <w:t xml:space="preserve"> субсидирана заетост и стипендии</w:t>
      </w:r>
      <w:r w:rsidRPr="00D2592D">
        <w:rPr>
          <w:color w:val="000000"/>
        </w:rPr>
        <w:t xml:space="preserve">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w:t>
      </w:r>
      <w:r w:rsidRPr="0004306A">
        <w:rPr>
          <w:color w:val="000000"/>
        </w:rPr>
        <w:t>Приложение</w:t>
      </w:r>
      <w:r w:rsidR="009A3680" w:rsidRPr="0004306A">
        <w:t xml:space="preserve"> </w:t>
      </w:r>
      <w:r w:rsidR="009A3680" w:rsidRPr="0004306A">
        <w:rPr>
          <w:color w:val="000000"/>
        </w:rPr>
        <w:t>IX</w:t>
      </w:r>
      <w:r w:rsidRPr="0004306A">
        <w:rPr>
          <w:color w:val="000000"/>
        </w:rPr>
        <w:t xml:space="preserve"> ,</w:t>
      </w:r>
      <w:r w:rsidRPr="000C394A">
        <w:rPr>
          <w:color w:val="000000"/>
        </w:rPr>
        <w:t xml:space="preserve">  страница (sheet) “стандартна таблица“ от документите за попълване.</w:t>
      </w:r>
      <w:r w:rsidRPr="00FE7341">
        <w:rPr>
          <w:color w:val="000000"/>
        </w:rPr>
        <w:t xml:space="preserve"> </w:t>
      </w:r>
      <w:r w:rsidRPr="00D2592D">
        <w:rPr>
          <w:color w:val="000000"/>
        </w:rPr>
        <w:t xml:space="preserve">Тези разходи са приложими за всички проектни предложения. </w:t>
      </w:r>
    </w:p>
    <w:p w14:paraId="198B856C" w14:textId="77777777" w:rsidR="00E91CD6" w:rsidRPr="00D2592D" w:rsidRDefault="00E91CD6" w:rsidP="00E91CD6">
      <w:pPr>
        <w:autoSpaceDE w:val="0"/>
        <w:autoSpaceDN w:val="0"/>
        <w:adjustRightInd w:val="0"/>
        <w:spacing w:line="276" w:lineRule="auto"/>
        <w:jc w:val="both"/>
        <w:rPr>
          <w:color w:val="000000"/>
        </w:rPr>
      </w:pPr>
    </w:p>
    <w:p w14:paraId="188A52A9"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w:t>
      </w:r>
      <w:r>
        <w:rPr>
          <w:color w:val="000000"/>
        </w:rPr>
        <w:t>, както и възнагражденията на наставниците, и стипендии</w:t>
      </w:r>
      <w:r w:rsidRPr="00D2592D">
        <w:rPr>
          <w:color w:val="000000"/>
        </w:rPr>
        <w:t xml:space="preserve">.  </w:t>
      </w:r>
    </w:p>
    <w:p w14:paraId="0D91C961" w14:textId="77777777" w:rsidR="00E91CD6" w:rsidRPr="00D2592D" w:rsidRDefault="00E91CD6" w:rsidP="00E91CD6">
      <w:pPr>
        <w:autoSpaceDE w:val="0"/>
        <w:autoSpaceDN w:val="0"/>
        <w:adjustRightInd w:val="0"/>
        <w:spacing w:line="276" w:lineRule="auto"/>
        <w:jc w:val="both"/>
        <w:rPr>
          <w:color w:val="000000"/>
        </w:rPr>
      </w:pPr>
    </w:p>
    <w:p w14:paraId="2CE7599E" w14:textId="77777777" w:rsidR="00E91CD6" w:rsidRDefault="00E91CD6" w:rsidP="00E91CD6">
      <w:pPr>
        <w:autoSpaceDE w:val="0"/>
        <w:autoSpaceDN w:val="0"/>
        <w:adjustRightInd w:val="0"/>
        <w:spacing w:line="276" w:lineRule="auto"/>
        <w:jc w:val="both"/>
        <w:rPr>
          <w:color w:val="000000"/>
        </w:rPr>
      </w:pPr>
      <w:r w:rsidRPr="00D2592D">
        <w:rPr>
          <w:color w:val="000000"/>
        </w:rPr>
        <w:t xml:space="preserve">Разходите, заложени на база </w:t>
      </w:r>
      <w:r>
        <w:rPr>
          <w:color w:val="000000"/>
        </w:rPr>
        <w:t>с</w:t>
      </w:r>
      <w:r w:rsidRPr="00D2592D">
        <w:rPr>
          <w:color w:val="000000"/>
        </w:rPr>
        <w:t>тандартната таблица на разходите за единица продукт се основава</w:t>
      </w:r>
      <w:r>
        <w:rPr>
          <w:color w:val="000000"/>
        </w:rPr>
        <w:t>т</w:t>
      </w:r>
      <w:r w:rsidRPr="00D2592D">
        <w:rPr>
          <w:color w:val="000000"/>
        </w:rPr>
        <w:t xml:space="preserve"> на реалното изпълнение на дейностите (краен продукт или резултат) по проекта – </w:t>
      </w:r>
      <w:r w:rsidRPr="00FC4A1D">
        <w:rPr>
          <w:color w:val="000000"/>
        </w:rPr>
        <w:t>брой обучени лица, реално отработени дни на месец и т.н.</w:t>
      </w:r>
    </w:p>
    <w:p w14:paraId="4265D1E6" w14:textId="77777777" w:rsidR="00E91CD6" w:rsidRPr="00D2592D" w:rsidRDefault="00E91CD6" w:rsidP="00E91CD6">
      <w:pPr>
        <w:autoSpaceDE w:val="0"/>
        <w:autoSpaceDN w:val="0"/>
        <w:adjustRightInd w:val="0"/>
        <w:spacing w:line="276" w:lineRule="auto"/>
        <w:jc w:val="both"/>
        <w:rPr>
          <w:color w:val="000000"/>
        </w:rPr>
      </w:pPr>
    </w:p>
    <w:p w14:paraId="573233AE" w14:textId="77777777" w:rsidR="00E91CD6" w:rsidRDefault="00E91CD6" w:rsidP="00E91CD6">
      <w:pPr>
        <w:autoSpaceDE w:val="0"/>
        <w:autoSpaceDN w:val="0"/>
        <w:adjustRightInd w:val="0"/>
        <w:spacing w:line="276" w:lineRule="auto"/>
        <w:jc w:val="both"/>
        <w:rPr>
          <w:color w:val="000000"/>
        </w:rPr>
      </w:pPr>
      <w:r w:rsidRPr="00FE7341">
        <w:rPr>
          <w:color w:val="000000"/>
        </w:rPr>
        <w:t xml:space="preserve">2. </w:t>
      </w:r>
      <w:r w:rsidRPr="00D2592D">
        <w:rPr>
          <w:color w:val="000000"/>
        </w:rPr>
        <w:t xml:space="preserve">Разходите </w:t>
      </w:r>
      <w:r>
        <w:rPr>
          <w:color w:val="000000"/>
        </w:rPr>
        <w:t>за</w:t>
      </w:r>
      <w:r w:rsidRPr="00D2592D">
        <w:rPr>
          <w:color w:val="000000"/>
        </w:rPr>
        <w:t xml:space="preserve"> </w:t>
      </w:r>
      <w:r>
        <w:rPr>
          <w:color w:val="000000"/>
        </w:rPr>
        <w:t>всички останали допустими дейности</w:t>
      </w:r>
      <w:r w:rsidRPr="00D2592D">
        <w:rPr>
          <w:color w:val="000000"/>
        </w:rPr>
        <w:t xml:space="preserve"> се определят на база еднократна сума, съгласно чл. 67 (1), т. в от Регламент 1303/2013, изчислена въз основа на проектобюджет</w:t>
      </w:r>
      <w:r>
        <w:rPr>
          <w:color w:val="000000"/>
        </w:rPr>
        <w:t xml:space="preserve"> -</w:t>
      </w:r>
      <w:r>
        <w:t xml:space="preserve"> </w:t>
      </w:r>
      <w:r w:rsidRPr="0004306A">
        <w:rPr>
          <w:color w:val="000000"/>
        </w:rPr>
        <w:t xml:space="preserve">Приложение </w:t>
      </w:r>
      <w:r w:rsidR="002844F5" w:rsidRPr="0004306A">
        <w:rPr>
          <w:color w:val="000000"/>
          <w:lang w:val="en-GB"/>
        </w:rPr>
        <w:t>IX</w:t>
      </w:r>
      <w:r w:rsidRPr="0004306A">
        <w:rPr>
          <w:color w:val="000000"/>
        </w:rPr>
        <w:t xml:space="preserve"> от документите за попълване - страници (sheet) “Проектобюджет“ и попълнени от кандидата „План-сметки“ за всяка една от тези дейности.</w:t>
      </w:r>
      <w:r w:rsidRPr="000C394A">
        <w:rPr>
          <w:color w:val="000000"/>
        </w:rPr>
        <w:t xml:space="preserve"> </w:t>
      </w:r>
    </w:p>
    <w:p w14:paraId="3BF56CDB"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lastRenderedPageBreak/>
        <w:t>При изготвянето на проектобюджета</w:t>
      </w:r>
      <w:r>
        <w:rPr>
          <w:color w:val="000000"/>
        </w:rPr>
        <w:t>,</w:t>
      </w:r>
      <w:r w:rsidRPr="00D2592D">
        <w:rPr>
          <w:color w:val="000000"/>
        </w:rPr>
        <w:t xml:space="preserve"> остойностяването на дейността се формира на базата на направено предложение от кандидата, подкрепено със съответната аргу</w:t>
      </w:r>
      <w:r>
        <w:rPr>
          <w:color w:val="000000"/>
        </w:rPr>
        <w:t xml:space="preserve">ментация, извършена проверка от </w:t>
      </w:r>
      <w:r w:rsidRPr="00D2592D">
        <w:rPr>
          <w:color w:val="000000"/>
        </w:rPr>
        <w:t xml:space="preserve">оценителната комисия и проведено договаряне. </w:t>
      </w:r>
    </w:p>
    <w:p w14:paraId="515DF4CF"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Проектобюджетът се използва, за да се изчислят всички допустими разходи за всеки бенефициент индивидуално</w:t>
      </w:r>
      <w:r w:rsidRPr="00DF06ED">
        <w:rPr>
          <w:color w:val="000000"/>
        </w:rPr>
        <w:t>, чрез договаряне с оценителната комисия.</w:t>
      </w:r>
      <w:r w:rsidRPr="00D2592D">
        <w:rPr>
          <w:color w:val="000000"/>
        </w:rPr>
        <w:t xml:space="preserve"> </w:t>
      </w:r>
    </w:p>
    <w:p w14:paraId="1C858E94" w14:textId="292B79F1" w:rsidR="00E91CD6" w:rsidRDefault="00E91CD6" w:rsidP="00E91CD6">
      <w:pPr>
        <w:autoSpaceDE w:val="0"/>
        <w:autoSpaceDN w:val="0"/>
        <w:adjustRightInd w:val="0"/>
        <w:spacing w:line="276" w:lineRule="auto"/>
        <w:jc w:val="both"/>
        <w:rPr>
          <w:color w:val="000000"/>
        </w:rPr>
      </w:pPr>
      <w:r w:rsidRPr="00DF06ED">
        <w:rPr>
          <w:color w:val="000000"/>
        </w:rPr>
        <w:t xml:space="preserve">Проектобюджетът на кандидата се формира от план-сметките </w:t>
      </w:r>
      <w:r w:rsidR="009A3680">
        <w:rPr>
          <w:color w:val="000000"/>
        </w:rPr>
        <w:t>(част от П</w:t>
      </w:r>
      <w:r>
        <w:rPr>
          <w:color w:val="000000"/>
        </w:rPr>
        <w:t xml:space="preserve">риложение </w:t>
      </w:r>
      <w:r w:rsidR="002844F5" w:rsidRPr="002844F5">
        <w:rPr>
          <w:color w:val="000000"/>
        </w:rPr>
        <w:t>IX</w:t>
      </w:r>
      <w:r>
        <w:rPr>
          <w:color w:val="000000"/>
        </w:rPr>
        <w:t>)</w:t>
      </w:r>
      <w:r w:rsidRPr="00DF06ED">
        <w:rPr>
          <w:color w:val="000000"/>
        </w:rPr>
        <w:t xml:space="preserve"> на планираните дейности в проектното предложение. </w:t>
      </w:r>
      <w:r>
        <w:rPr>
          <w:color w:val="000000"/>
        </w:rPr>
        <w:t>В</w:t>
      </w:r>
      <w:r w:rsidRPr="00DF06ED">
        <w:rPr>
          <w:color w:val="000000"/>
        </w:rPr>
        <w:t xml:space="preserve"> план-сметките се посочват всички присъщи разходи </w:t>
      </w:r>
      <w:r>
        <w:rPr>
          <w:color w:val="000000"/>
        </w:rPr>
        <w:t>з</w:t>
      </w:r>
      <w:r w:rsidRPr="00DF06ED">
        <w:rPr>
          <w:color w:val="000000"/>
        </w:rPr>
        <w:t xml:space="preserve">а всяка </w:t>
      </w:r>
      <w:r>
        <w:rPr>
          <w:color w:val="000000"/>
        </w:rPr>
        <w:t xml:space="preserve">една </w:t>
      </w:r>
      <w:r w:rsidRPr="00DF06ED">
        <w:rPr>
          <w:color w:val="000000"/>
        </w:rPr>
        <w:t xml:space="preserve">дейност, която ще осъществява кандидатът. </w:t>
      </w:r>
      <w:r w:rsidRPr="00D2592D">
        <w:rPr>
          <w:color w:val="000000"/>
        </w:rPr>
        <w:t xml:space="preserve">Всеки един разход, заложен в план-сметките на етап кандидатстване трябва да бъде доказан със съответните насрещни документи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 за лекторите). Задължително се  посочва и очакваният брой участници. </w:t>
      </w:r>
      <w:r w:rsidRPr="00D907B9">
        <w:rPr>
          <w:color w:val="000000"/>
        </w:rPr>
        <w:t>По време на оценката на проектното предложение оценителната комисия може да изисква допълнителна информация.</w:t>
      </w:r>
    </w:p>
    <w:p w14:paraId="4ABB9463" w14:textId="77777777" w:rsidR="00E91CD6" w:rsidRPr="00D2592D" w:rsidRDefault="00E91CD6" w:rsidP="00E91CD6">
      <w:pPr>
        <w:autoSpaceDE w:val="0"/>
        <w:autoSpaceDN w:val="0"/>
        <w:adjustRightInd w:val="0"/>
        <w:spacing w:line="276" w:lineRule="auto"/>
        <w:jc w:val="both"/>
        <w:rPr>
          <w:color w:val="000000"/>
        </w:rPr>
      </w:pPr>
      <w:r w:rsidRPr="00D907B9">
        <w:rPr>
          <w:color w:val="000000"/>
        </w:rPr>
        <w:t>Всеки вид разход в проектобюджета се залага на отделен бюджетен ред като общ разход, кореспондиращ на план-сметката за съответната дейност.</w:t>
      </w:r>
    </w:p>
    <w:p w14:paraId="193884E4" w14:textId="77777777" w:rsidR="00E91CD6" w:rsidRDefault="00E91CD6" w:rsidP="00E91CD6">
      <w:pPr>
        <w:autoSpaceDE w:val="0"/>
        <w:autoSpaceDN w:val="0"/>
        <w:adjustRightInd w:val="0"/>
        <w:spacing w:line="276" w:lineRule="auto"/>
        <w:jc w:val="both"/>
        <w:rPr>
          <w:color w:val="000000"/>
        </w:rPr>
      </w:pPr>
      <w:r w:rsidRPr="00D2592D">
        <w:rPr>
          <w:color w:val="000000"/>
        </w:rPr>
        <w:t xml:space="preserve">Проектобюджетите ще бъдат одобрявани от оценителната комисия. </w:t>
      </w:r>
      <w:r w:rsidRPr="00D907B9">
        <w:rPr>
          <w:color w:val="000000"/>
        </w:rPr>
        <w:t>В случай на необходимост, предвидените дейности и количества, посочените разходи за тяхното осъществяване и резултати</w:t>
      </w:r>
      <w:r>
        <w:rPr>
          <w:color w:val="000000"/>
        </w:rPr>
        <w:t>те/крайните продукти</w:t>
      </w:r>
      <w:r w:rsidRPr="00D907B9">
        <w:rPr>
          <w:color w:val="000000"/>
        </w:rPr>
        <w:t>,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w:t>
      </w:r>
      <w:r>
        <w:rPr>
          <w:color w:val="000000"/>
        </w:rPr>
        <w:t>/крайните продукти</w:t>
      </w:r>
      <w:r w:rsidRPr="00D907B9">
        <w:rPr>
          <w:color w:val="000000"/>
        </w:rPr>
        <w:t>, които ще се постигнат с изпълнението на дейностите</w:t>
      </w:r>
      <w:r>
        <w:rPr>
          <w:color w:val="000000"/>
        </w:rPr>
        <w:t xml:space="preserve"> </w:t>
      </w:r>
      <w:r w:rsidRPr="005736D0">
        <w:rPr>
          <w:color w:val="000000"/>
        </w:rPr>
        <w:t>(в дадения пример с организиране на мероприятия резултатът ще е проведено мероприятие)</w:t>
      </w:r>
      <w:r w:rsidRPr="00D907B9">
        <w:rPr>
          <w:color w:val="000000"/>
        </w:rPr>
        <w:t xml:space="preserve">. Заложените резултати и цели по проекта следва да бъдат ясно дефинирани. </w:t>
      </w:r>
    </w:p>
    <w:p w14:paraId="284EDA06" w14:textId="77777777" w:rsidR="00E91CD6" w:rsidRPr="00FE7341" w:rsidRDefault="00E91CD6" w:rsidP="00E91CD6">
      <w:pPr>
        <w:autoSpaceDE w:val="0"/>
        <w:autoSpaceDN w:val="0"/>
        <w:adjustRightInd w:val="0"/>
        <w:spacing w:line="276" w:lineRule="auto"/>
        <w:jc w:val="both"/>
        <w:rPr>
          <w:b/>
          <w:color w:val="000000"/>
        </w:rPr>
      </w:pPr>
      <w:r w:rsidRPr="00FE7341">
        <w:rPr>
          <w:b/>
          <w:color w:val="000000"/>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740EDEAF" w14:textId="77777777" w:rsidR="00E91CD6" w:rsidRPr="00D907B9" w:rsidRDefault="00E91CD6" w:rsidP="00E91CD6">
      <w:pPr>
        <w:jc w:val="both"/>
        <w:rPr>
          <w:color w:val="000000"/>
        </w:rPr>
      </w:pPr>
      <w:r w:rsidRPr="00D907B9">
        <w:rPr>
          <w:color w:val="000000"/>
        </w:rPr>
        <w:t xml:space="preserve">След изпълнението на предвидените дейности, </w:t>
      </w:r>
      <w:r>
        <w:rPr>
          <w:color w:val="000000"/>
        </w:rPr>
        <w:t>кандидатите</w:t>
      </w:r>
      <w:r w:rsidRPr="00D907B9">
        <w:rPr>
          <w:color w:val="000000"/>
        </w:rPr>
        <w:t xml:space="preserve"> предявяват искане за плащане с доказателства за постигнатите резултати, заложени в сключения административен договор без да представят отново разходооправдателни документи. Плащането към бенефициента е на база постигнат резултат и представени доказателства за това</w:t>
      </w:r>
      <w:r w:rsidRPr="00FC4A1D">
        <w:rPr>
          <w:color w:val="000000"/>
        </w:rPr>
        <w:t>. Управляващият орган извършва плащания към бенефициентите на приключена изцяло дейност и постигнати резултати/краен продукт</w:t>
      </w:r>
      <w:r w:rsidRPr="009B6554">
        <w:rPr>
          <w:color w:val="000000"/>
        </w:rPr>
        <w:t>.</w:t>
      </w:r>
    </w:p>
    <w:p w14:paraId="7981DCDA" w14:textId="77777777" w:rsidR="00E91CD6" w:rsidRPr="00FE7341" w:rsidRDefault="00E91CD6" w:rsidP="00E91CD6">
      <w:pPr>
        <w:autoSpaceDE w:val="0"/>
        <w:autoSpaceDN w:val="0"/>
        <w:adjustRightInd w:val="0"/>
        <w:spacing w:line="276" w:lineRule="auto"/>
        <w:jc w:val="both"/>
        <w:rPr>
          <w:b/>
          <w:color w:val="000000"/>
        </w:rPr>
      </w:pPr>
      <w:r w:rsidRPr="00FE7341">
        <w:rPr>
          <w:b/>
          <w:color w:val="000000"/>
        </w:rPr>
        <w:t xml:space="preserve"> Безвъзмездните средства се изплащат, ако предварително установените договорености по отношение на дейностите и резултатите са изпълнени. </w:t>
      </w:r>
      <w:r>
        <w:rPr>
          <w:b/>
          <w:color w:val="000000"/>
        </w:rPr>
        <w:t xml:space="preserve">В случай </w:t>
      </w:r>
      <w:r>
        <w:rPr>
          <w:b/>
          <w:color w:val="000000"/>
        </w:rPr>
        <w:lastRenderedPageBreak/>
        <w:t>че</w:t>
      </w:r>
      <w:r w:rsidRPr="00FE7341">
        <w:rPr>
          <w:b/>
          <w:color w:val="000000"/>
        </w:rPr>
        <w:t xml:space="preserve">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06028C03" w14:textId="77777777" w:rsidR="00E91CD6" w:rsidRPr="00D2592D" w:rsidRDefault="00E91CD6" w:rsidP="00E91CD6">
      <w:pPr>
        <w:autoSpaceDE w:val="0"/>
        <w:autoSpaceDN w:val="0"/>
        <w:adjustRightInd w:val="0"/>
        <w:spacing w:line="276" w:lineRule="auto"/>
        <w:jc w:val="both"/>
        <w:rPr>
          <w:color w:val="000000"/>
        </w:rPr>
      </w:pPr>
    </w:p>
    <w:p w14:paraId="2AC20976"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70F1BA72" w14:textId="77777777" w:rsidR="00E91CD6" w:rsidRPr="00D2592D" w:rsidRDefault="00E91CD6" w:rsidP="00E91CD6">
      <w:pPr>
        <w:autoSpaceDE w:val="0"/>
        <w:autoSpaceDN w:val="0"/>
        <w:adjustRightInd w:val="0"/>
        <w:spacing w:line="276" w:lineRule="auto"/>
        <w:jc w:val="both"/>
        <w:rPr>
          <w:color w:val="000000"/>
        </w:rPr>
      </w:pPr>
      <w:r w:rsidRPr="005736D0">
        <w:rPr>
          <w:color w:val="000000"/>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048AABAB" w14:textId="77777777" w:rsidR="00E91CD6" w:rsidRPr="00D2592D" w:rsidRDefault="00E91CD6" w:rsidP="00E91CD6">
      <w:pPr>
        <w:autoSpaceDE w:val="0"/>
        <w:autoSpaceDN w:val="0"/>
        <w:adjustRightInd w:val="0"/>
        <w:spacing w:line="276" w:lineRule="auto"/>
        <w:jc w:val="both"/>
        <w:rPr>
          <w:color w:val="000000"/>
        </w:rPr>
      </w:pPr>
    </w:p>
    <w:p w14:paraId="56E86329" w14:textId="77777777" w:rsidR="00E91CD6" w:rsidRDefault="00E91CD6" w:rsidP="00E91CD6">
      <w:pPr>
        <w:autoSpaceDE w:val="0"/>
        <w:autoSpaceDN w:val="0"/>
        <w:adjustRightInd w:val="0"/>
        <w:spacing w:line="276" w:lineRule="auto"/>
        <w:jc w:val="both"/>
        <w:rPr>
          <w:color w:val="000000"/>
        </w:rPr>
      </w:pPr>
      <w:r w:rsidRPr="00FE7341">
        <w:rPr>
          <w:color w:val="000000"/>
        </w:rPr>
        <w:t xml:space="preserve">3. </w:t>
      </w:r>
      <w:r w:rsidRPr="00D2592D">
        <w:rPr>
          <w:color w:val="000000"/>
        </w:rPr>
        <w:t xml:space="preserve">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w:t>
      </w:r>
      <w:r w:rsidRPr="00BE0A90">
        <w:rPr>
          <w:color w:val="000000"/>
        </w:rPr>
        <w:t>Непреките разходи са в размер на точно 10 % от преките допустими разходи, определени на база стандартна таблица на разходите за единица продукт.</w:t>
      </w:r>
    </w:p>
    <w:p w14:paraId="2C3103E6" w14:textId="77777777" w:rsidR="00E91CD6" w:rsidRDefault="00E91CD6" w:rsidP="00E91CD6">
      <w:pPr>
        <w:autoSpaceDE w:val="0"/>
        <w:autoSpaceDN w:val="0"/>
        <w:adjustRightInd w:val="0"/>
        <w:spacing w:line="276" w:lineRule="auto"/>
        <w:jc w:val="both"/>
        <w:rPr>
          <w:color w:val="000000"/>
        </w:rPr>
      </w:pPr>
    </w:p>
    <w:p w14:paraId="6F6F4686" w14:textId="77777777" w:rsidR="00E91CD6" w:rsidRDefault="00E91CD6" w:rsidP="00E91CD6">
      <w:pPr>
        <w:autoSpaceDE w:val="0"/>
        <w:autoSpaceDN w:val="0"/>
        <w:adjustRightInd w:val="0"/>
        <w:spacing w:line="276" w:lineRule="auto"/>
        <w:jc w:val="both"/>
        <w:rPr>
          <w:color w:val="000000"/>
        </w:rPr>
      </w:pPr>
      <w:r w:rsidRPr="00E079C4">
        <w:rPr>
          <w:color w:val="000000"/>
        </w:rPr>
        <w:t xml:space="preserve">Разходите се залагат в </w:t>
      </w:r>
      <w:r w:rsidRPr="0004306A">
        <w:rPr>
          <w:color w:val="000000"/>
        </w:rPr>
        <w:t xml:space="preserve">Приложение </w:t>
      </w:r>
      <w:r w:rsidR="002844F5" w:rsidRPr="0004306A">
        <w:rPr>
          <w:color w:val="000000"/>
        </w:rPr>
        <w:t>IX</w:t>
      </w:r>
      <w:r w:rsidRPr="0004306A">
        <w:rPr>
          <w:color w:val="000000"/>
        </w:rPr>
        <w:t xml:space="preserve"> “БЮДЖЕТ“,  страница (sheet) “Бюджет Вариант II“ от документите за попълване.</w:t>
      </w:r>
    </w:p>
    <w:p w14:paraId="1AF176D2" w14:textId="77777777" w:rsidR="00E91CD6" w:rsidRDefault="00E91CD6" w:rsidP="00E91CD6">
      <w:pPr>
        <w:autoSpaceDE w:val="0"/>
        <w:autoSpaceDN w:val="0"/>
        <w:adjustRightInd w:val="0"/>
        <w:spacing w:line="276" w:lineRule="auto"/>
        <w:jc w:val="both"/>
        <w:rPr>
          <w:color w:val="000000"/>
        </w:rPr>
      </w:pPr>
    </w:p>
    <w:p w14:paraId="3C681EBF" w14:textId="77777777" w:rsidR="00E91CD6" w:rsidRDefault="00E91CD6" w:rsidP="00E91CD6">
      <w:pPr>
        <w:autoSpaceDE w:val="0"/>
        <w:autoSpaceDN w:val="0"/>
        <w:adjustRightInd w:val="0"/>
        <w:spacing w:line="276" w:lineRule="auto"/>
        <w:jc w:val="both"/>
        <w:rPr>
          <w:b/>
          <w:color w:val="000000"/>
        </w:rPr>
      </w:pPr>
      <w:r w:rsidRPr="00FE7341">
        <w:rPr>
          <w:b/>
          <w:color w:val="000000"/>
        </w:rPr>
        <w:t>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w:t>
      </w:r>
      <w:r>
        <w:rPr>
          <w:b/>
          <w:color w:val="000000"/>
        </w:rPr>
        <w:t xml:space="preserve"> „Общи разходи“</w:t>
      </w:r>
      <w:r w:rsidRPr="00FE7341">
        <w:rPr>
          <w:b/>
          <w:color w:val="000000"/>
        </w:rPr>
        <w:t xml:space="preserve">, чиято стойност реферира с общата стойност на проектното предложение, съгласно Приложение </w:t>
      </w:r>
      <w:r w:rsidR="00DF4FBB">
        <w:rPr>
          <w:b/>
          <w:color w:val="000000"/>
          <w:lang w:val="en-GB"/>
        </w:rPr>
        <w:t>IX</w:t>
      </w:r>
      <w:r w:rsidR="002844F5" w:rsidRPr="000F0B6B">
        <w:rPr>
          <w:b/>
          <w:color w:val="000000"/>
        </w:rPr>
        <w:t xml:space="preserve"> </w:t>
      </w:r>
      <w:r w:rsidRPr="00FE7341">
        <w:rPr>
          <w:b/>
          <w:color w:val="000000"/>
        </w:rPr>
        <w:t>„БЮДЖЕТ“, страница (sheet) „Бюджет Вариант I” или „Бюджет Вариант II ”.  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14:paraId="017051AB" w14:textId="77777777" w:rsidR="00E91CD6" w:rsidRDefault="00E91CD6" w:rsidP="00E91CD6">
      <w:pPr>
        <w:autoSpaceDE w:val="0"/>
        <w:autoSpaceDN w:val="0"/>
        <w:adjustRightInd w:val="0"/>
        <w:spacing w:after="240"/>
        <w:jc w:val="both"/>
        <w:rPr>
          <w:color w:val="000000"/>
        </w:rPr>
      </w:pPr>
    </w:p>
    <w:p w14:paraId="4CF9BD26" w14:textId="3E69DEB9" w:rsidR="00F31C58" w:rsidRDefault="00F31C58" w:rsidP="00FF05D0">
      <w:pPr>
        <w:ind w:firstLine="708"/>
        <w:jc w:val="both"/>
      </w:pPr>
      <w:r>
        <w:t xml:space="preserve">Следва да имате предвид, че под преки допустими разходи се разбират всички заложени разходи от </w:t>
      </w:r>
      <w:r w:rsidRPr="008D1847">
        <w:t xml:space="preserve">раздел </w:t>
      </w:r>
      <w:r w:rsidR="00C92FC2" w:rsidRPr="008D1847">
        <w:t xml:space="preserve"> </w:t>
      </w:r>
      <w:r w:rsidR="00C92FC2" w:rsidRPr="008D1847">
        <w:rPr>
          <w:lang w:val="en-US"/>
        </w:rPr>
        <w:t>I</w:t>
      </w:r>
      <w:r w:rsidR="00C92FC2" w:rsidRPr="008D1847">
        <w:t xml:space="preserve"> Разходи за услуги до раздел </w:t>
      </w:r>
      <w:r w:rsidR="00C92FC2" w:rsidRPr="008D1847">
        <w:rPr>
          <w:lang w:val="en-US"/>
        </w:rPr>
        <w:t>V</w:t>
      </w:r>
      <w:r w:rsidRPr="008D1847">
        <w:rPr>
          <w:lang w:val="ru-RU"/>
        </w:rPr>
        <w:t xml:space="preserve"> </w:t>
      </w:r>
      <w:r w:rsidR="00C92FC2" w:rsidRPr="008D1847">
        <w:rPr>
          <w:lang w:val="ru-RU"/>
        </w:rPr>
        <w:t xml:space="preserve"> </w:t>
      </w:r>
      <w:r w:rsidR="00941AAB">
        <w:rPr>
          <w:lang w:val="ru-RU"/>
        </w:rPr>
        <w:t>Еднократни суми</w:t>
      </w:r>
      <w:r w:rsidR="00C92FC2" w:rsidRPr="008D1847">
        <w:rPr>
          <w:lang w:val="ru-RU"/>
        </w:rPr>
        <w:t xml:space="preserve"> </w:t>
      </w:r>
      <w:r w:rsidRPr="008D1847">
        <w:t>включително. За общо допустими разходи по проекта се считат всички предвидени разходи в бюджета</w:t>
      </w:r>
      <w:r>
        <w:t xml:space="preserve">, включително и предвиденото съфинансиране </w:t>
      </w:r>
      <w:r w:rsidRPr="00F31C58">
        <w:rPr>
          <w:lang w:val="ru-RU"/>
        </w:rPr>
        <w:t>(</w:t>
      </w:r>
      <w:r>
        <w:t>ако е приложимо</w:t>
      </w:r>
      <w:r w:rsidRPr="00F31C58">
        <w:rPr>
          <w:lang w:val="ru-RU"/>
        </w:rPr>
        <w:t>)</w:t>
      </w:r>
      <w:r>
        <w:t xml:space="preserve">. </w:t>
      </w:r>
    </w:p>
    <w:p w14:paraId="079DBE80" w14:textId="77777777" w:rsidR="00AD1556" w:rsidRPr="00D010D5" w:rsidRDefault="00AD1556" w:rsidP="00FF05D0">
      <w:pPr>
        <w:ind w:firstLine="708"/>
        <w:jc w:val="both"/>
        <w:rPr>
          <w:b/>
        </w:rPr>
      </w:pPr>
    </w:p>
    <w:p w14:paraId="49A1E979" w14:textId="77777777" w:rsidR="00DB744B" w:rsidRPr="00AD1556" w:rsidRDefault="00AD1556" w:rsidP="00FF05D0">
      <w:pPr>
        <w:ind w:firstLine="708"/>
        <w:jc w:val="both"/>
      </w:pPr>
      <w:r w:rsidRPr="00F91C9E">
        <w:rPr>
          <w:b/>
          <w:color w:val="0070C0"/>
        </w:rPr>
        <w:t>ВАЖНО!</w:t>
      </w:r>
      <w:r w:rsidRPr="00D010D5">
        <w:rPr>
          <w:b/>
        </w:rPr>
        <w:t xml:space="preserve"> </w:t>
      </w:r>
      <w:r w:rsidR="006A17ED" w:rsidRPr="00AD1556">
        <w:t xml:space="preserve">В случай, че в бюджета на проекта е предвидено собствено финансиране, системата дава възможност за ръчно въвеждане на желания процент </w:t>
      </w:r>
      <w:r w:rsidR="00D74F81" w:rsidRPr="00AD1556">
        <w:t>БФП</w:t>
      </w:r>
      <w:r w:rsidR="006A17ED" w:rsidRPr="00AD1556">
        <w:t xml:space="preserve"> чрез активиране на бутон „%“ в колона „Стойност/Сума“. При активирането му се </w:t>
      </w:r>
      <w:r w:rsidR="006A17ED" w:rsidRPr="00AD1556">
        <w:lastRenderedPageBreak/>
        <w:t xml:space="preserve">отключват клетки „% БФП“ и обща „Стойност/Сума“ на разходите на съответния бюджетен ред. При въвеждане на желания процент </w:t>
      </w:r>
      <w:r w:rsidR="00D74F81" w:rsidRPr="00AD1556">
        <w:t>БФП</w:t>
      </w:r>
      <w:r w:rsidR="006A17ED" w:rsidRPr="00AD1556">
        <w:t xml:space="preserve">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6386B0E7" w14:textId="77777777" w:rsidR="00AD1556" w:rsidRPr="00D010D5" w:rsidRDefault="00AD1556" w:rsidP="00D844A0">
      <w:pPr>
        <w:ind w:firstLine="708"/>
        <w:jc w:val="both"/>
        <w:rPr>
          <w:b/>
          <w:color w:val="FF0000"/>
        </w:rPr>
      </w:pPr>
    </w:p>
    <w:p w14:paraId="413D87FA" w14:textId="77777777" w:rsidR="00DF4FBB" w:rsidRPr="00AD1556" w:rsidRDefault="00193EB4" w:rsidP="00DF4FBB">
      <w:pPr>
        <w:ind w:firstLine="708"/>
        <w:jc w:val="both"/>
      </w:pPr>
      <w:r w:rsidRPr="00F91C9E">
        <w:rPr>
          <w:b/>
          <w:color w:val="0070C0"/>
        </w:rPr>
        <w:t>ВАЖНО!</w:t>
      </w:r>
      <w:r>
        <w:rPr>
          <w:b/>
        </w:rPr>
        <w:t xml:space="preserve"> </w:t>
      </w:r>
      <w:r w:rsidR="00DF4FBB" w:rsidRPr="00871DE8">
        <w:rPr>
          <w:b/>
          <w:bCs/>
        </w:rPr>
        <w:t>В случай, че сте въвели повече от един код в поле № 7 – Икономическа дейност  в секция 4 „Финансова информация – кодове по измерени</w:t>
      </w:r>
      <w:r w:rsidR="00DF4FBB" w:rsidRPr="00DF4FBB">
        <w:t>я“, в бюджета се появява допълнителна колона, в която чрез падащото меню следва да определите поотделно всеки един разход към кой код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14:paraId="70965789" w14:textId="77777777" w:rsidR="00193EB4" w:rsidRDefault="00193EB4" w:rsidP="008F13E1">
      <w:pPr>
        <w:ind w:firstLine="708"/>
        <w:jc w:val="both"/>
        <w:rPr>
          <w:b/>
        </w:rPr>
      </w:pPr>
    </w:p>
    <w:p w14:paraId="52A91B2E" w14:textId="77777777" w:rsidR="00F31C58" w:rsidRPr="008F13E1" w:rsidRDefault="00F31C58" w:rsidP="008F13E1">
      <w:pPr>
        <w:ind w:firstLine="708"/>
        <w:jc w:val="both"/>
        <w:rPr>
          <w:b/>
        </w:rPr>
      </w:pPr>
      <w:r w:rsidRPr="008F13E1">
        <w:rPr>
          <w:b/>
        </w:rPr>
        <w:t>Попълване на секция 6. Финансова информация – източници на финансиране (в лева)</w:t>
      </w:r>
    </w:p>
    <w:p w14:paraId="3C8489A7" w14:textId="77777777" w:rsidR="00F31C58" w:rsidRPr="008F13E1" w:rsidRDefault="00F31C58" w:rsidP="008F13E1">
      <w:pPr>
        <w:pStyle w:val="ListParagraph"/>
        <w:ind w:left="1068"/>
        <w:jc w:val="both"/>
      </w:pPr>
    </w:p>
    <w:p w14:paraId="43A1B29F" w14:textId="77777777" w:rsidR="00F31C58" w:rsidRDefault="00F31C58" w:rsidP="00F31C58">
      <w:pPr>
        <w:pStyle w:val="ListParagraph"/>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2D4E4745" w14:textId="77777777" w:rsidR="00F31C58" w:rsidRPr="00535586" w:rsidRDefault="00F31C58" w:rsidP="00E15F88">
      <w:pPr>
        <w:pStyle w:val="ListParagraph"/>
        <w:ind w:left="1068"/>
        <w:jc w:val="both"/>
      </w:pPr>
      <w:r w:rsidRPr="00535586">
        <w:rPr>
          <w:b/>
        </w:rPr>
        <w:t>Кандидатът следва да попълни</w:t>
      </w:r>
      <w:r w:rsidRPr="00535586">
        <w:t xml:space="preserve"> следните полета от таблицата:</w:t>
      </w:r>
    </w:p>
    <w:p w14:paraId="2F10DCD0" w14:textId="77777777" w:rsidR="00085A7C" w:rsidRDefault="00085A7C" w:rsidP="00E15F88">
      <w:pPr>
        <w:pStyle w:val="ListParagraph"/>
        <w:ind w:left="1068"/>
        <w:jc w:val="both"/>
        <w:rPr>
          <w:highlight w:val="yellow"/>
        </w:rPr>
      </w:pPr>
    </w:p>
    <w:p w14:paraId="34F3DAA0" w14:textId="77777777" w:rsidR="00F31C58" w:rsidRDefault="00535586" w:rsidP="00E15F88">
      <w:pPr>
        <w:pStyle w:val="ListParagraph"/>
        <w:ind w:left="1068"/>
        <w:jc w:val="both"/>
      </w:pPr>
      <w:r w:rsidRPr="00085A7C">
        <w:t xml:space="preserve">- </w:t>
      </w:r>
      <w:r w:rsidR="00F31C58" w:rsidRPr="00085A7C">
        <w:rPr>
          <w:b/>
        </w:rPr>
        <w:t>Съфинансиране от бенефициента/партньорите</w:t>
      </w:r>
      <w:r w:rsidR="00F31C58" w:rsidRPr="00085A7C">
        <w:t xml:space="preserve"> (</w:t>
      </w:r>
      <w:r w:rsidR="00F31C58" w:rsidRPr="00085A7C">
        <w:rPr>
          <w:b/>
        </w:rPr>
        <w:t>средства от бюджетни предприятия</w:t>
      </w:r>
      <w:r w:rsidR="00F31C58" w:rsidRPr="00085A7C">
        <w:t xml:space="preserve">) – </w:t>
      </w:r>
      <w:r w:rsidRPr="00085A7C">
        <w:t>в случай, че е предвиден, собствен принос в бюджета на проекта. Ако не е предвиден собствен принос, полето не се попълва</w:t>
      </w:r>
      <w:r w:rsidR="00F31C58" w:rsidRPr="00085A7C">
        <w:t>;</w:t>
      </w:r>
    </w:p>
    <w:p w14:paraId="0A16F569" w14:textId="77777777" w:rsidR="005B4916" w:rsidRPr="00535586" w:rsidRDefault="005B4916" w:rsidP="00E15F88">
      <w:pPr>
        <w:pStyle w:val="ListParagraph"/>
        <w:ind w:left="1068"/>
        <w:jc w:val="both"/>
      </w:pPr>
    </w:p>
    <w:p w14:paraId="2DD162FC" w14:textId="77777777" w:rsidR="00F31C58" w:rsidRDefault="00F31C58" w:rsidP="00E15F88">
      <w:pPr>
        <w:pStyle w:val="ListParagraph"/>
        <w:ind w:left="1068"/>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54CF2CF8" w14:textId="77777777" w:rsidR="00F31C58" w:rsidRDefault="00F31C58" w:rsidP="00400878">
      <w:pPr>
        <w:ind w:firstLine="708"/>
        <w:jc w:val="both"/>
      </w:pPr>
    </w:p>
    <w:p w14:paraId="2AFD149D" w14:textId="77777777" w:rsidR="00F31C58" w:rsidRDefault="00F31C58" w:rsidP="00400878">
      <w:pPr>
        <w:ind w:firstLine="708"/>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4A0CA1CD" w14:textId="77777777" w:rsidR="00F31C58" w:rsidRDefault="00F31C58" w:rsidP="00400878">
      <w:pPr>
        <w:ind w:firstLine="708"/>
        <w:jc w:val="both"/>
        <w:rPr>
          <w:b/>
        </w:rPr>
      </w:pPr>
    </w:p>
    <w:p w14:paraId="61A81C59" w14:textId="77777777" w:rsidR="00F31C58" w:rsidRDefault="00F31C58" w:rsidP="00400878">
      <w:pPr>
        <w:ind w:firstLine="708"/>
        <w:jc w:val="both"/>
        <w:rPr>
          <w:b/>
        </w:rPr>
      </w:pPr>
      <w:r w:rsidRPr="00400878">
        <w:rPr>
          <w:b/>
        </w:rPr>
        <w:t>Попълване на секция</w:t>
      </w:r>
      <w:r>
        <w:rPr>
          <w:b/>
        </w:rPr>
        <w:t xml:space="preserve"> 7. План за изпълнение/ Дейности по проекта</w:t>
      </w:r>
    </w:p>
    <w:p w14:paraId="09546B3C" w14:textId="77777777" w:rsidR="00F31C58" w:rsidRDefault="00F31C58" w:rsidP="00400878">
      <w:pPr>
        <w:ind w:firstLine="708"/>
        <w:jc w:val="both"/>
        <w:rPr>
          <w:b/>
        </w:rPr>
      </w:pPr>
    </w:p>
    <w:p w14:paraId="06A29BAA" w14:textId="77777777" w:rsidR="00F31C58" w:rsidRPr="00E90CCE" w:rsidRDefault="00F31C58" w:rsidP="00400878">
      <w:pPr>
        <w:ind w:firstLine="708"/>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273A8B72" w14:textId="77777777" w:rsidR="00F31C58" w:rsidRPr="00E90CCE" w:rsidRDefault="00F31C58" w:rsidP="00400878">
      <w:pPr>
        <w:ind w:firstLine="708"/>
        <w:jc w:val="both"/>
      </w:pPr>
    </w:p>
    <w:p w14:paraId="0C046138" w14:textId="77777777" w:rsidR="00F31C58" w:rsidRPr="00E90CCE" w:rsidRDefault="00F31C58" w:rsidP="00400878">
      <w:pPr>
        <w:ind w:firstLine="708"/>
        <w:jc w:val="both"/>
      </w:pPr>
      <w:r w:rsidRPr="00E90CCE">
        <w:lastRenderedPageBreak/>
        <w:t xml:space="preserve">При попълването на секция 7. План за изпълнение/ Дейности по проекта следва да имате предвид, че по процедурата има задължителни дейности, описани в т. </w:t>
      </w:r>
      <w:r w:rsidR="00D9231A">
        <w:t>1</w:t>
      </w:r>
      <w:r w:rsidRPr="00E90CCE">
        <w:t xml:space="preserve">3 от </w:t>
      </w:r>
      <w:r w:rsidR="00D9231A">
        <w:t>Условията</w:t>
      </w:r>
      <w:r w:rsidRPr="00E90CCE">
        <w:t xml:space="preserve"> за кандидатстване.</w:t>
      </w:r>
      <w:r w:rsidR="005B4916">
        <w:t xml:space="preserve"> </w:t>
      </w:r>
      <w:r w:rsidR="005B4916" w:rsidRPr="005B4916">
        <w:rPr>
          <w:b/>
        </w:rPr>
        <w:t>(ако е приложимо)</w:t>
      </w:r>
    </w:p>
    <w:p w14:paraId="1F125BCA" w14:textId="77777777" w:rsidR="00F31C58" w:rsidRPr="00E90CCE" w:rsidRDefault="00F31C58" w:rsidP="00400878">
      <w:pPr>
        <w:ind w:firstLine="708"/>
        <w:jc w:val="both"/>
      </w:pPr>
    </w:p>
    <w:p w14:paraId="1E5821F0" w14:textId="77777777" w:rsidR="00F31C58" w:rsidRPr="00E90CCE" w:rsidRDefault="00CE442A" w:rsidP="00400878">
      <w:pPr>
        <w:ind w:firstLine="708"/>
        <w:jc w:val="both"/>
      </w:pPr>
      <w:r w:rsidRPr="00CE442A">
        <w:t>Моля да имате предвид, че дейност</w:t>
      </w:r>
      <w:r w:rsidR="00E01FC3">
        <w:t>ите</w:t>
      </w:r>
      <w:r w:rsidRPr="00CE442A">
        <w:t xml:space="preserve"> за „Организация и управление</w:t>
      </w:r>
      <w:r w:rsidR="00E01FC3">
        <w:t xml:space="preserve">“ и </w:t>
      </w:r>
      <w:r w:rsidRPr="00CE442A">
        <w:t xml:space="preserve">, </w:t>
      </w:r>
      <w:r w:rsidR="00E01FC3">
        <w:t>„И</w:t>
      </w:r>
      <w:r w:rsidRPr="00CE442A">
        <w:t xml:space="preserve">нформация и комуникация” </w:t>
      </w:r>
      <w:r w:rsidR="00E01FC3">
        <w:t>са</w:t>
      </w:r>
      <w:r w:rsidR="00E01FC3" w:rsidRPr="00CE442A">
        <w:t xml:space="preserve"> </w:t>
      </w:r>
      <w:r w:rsidRPr="00CE442A">
        <w:t>задължителн</w:t>
      </w:r>
      <w:r w:rsidR="00E01FC3">
        <w:t>и</w:t>
      </w:r>
      <w:r w:rsidRPr="00CE442A">
        <w:t xml:space="preserve"> за изпълнение, но не се описва</w:t>
      </w:r>
      <w:r w:rsidR="00E01FC3">
        <w:t>т</w:t>
      </w:r>
      <w:r w:rsidRPr="00CE442A">
        <w:t xml:space="preserve"> във Формуляра за кандидатстване, а с подписването на Формуляра за кандидатстване кандидатът се задължава да </w:t>
      </w:r>
      <w:r w:rsidR="00E01FC3">
        <w:t>ги</w:t>
      </w:r>
      <w:r w:rsidR="00E01FC3" w:rsidRPr="00CE442A">
        <w:t xml:space="preserve"> </w:t>
      </w:r>
      <w:r w:rsidRPr="00CE442A">
        <w:t>изпълнява.</w:t>
      </w:r>
    </w:p>
    <w:p w14:paraId="361AA797" w14:textId="77777777" w:rsidR="00F31C58" w:rsidRDefault="00F31C58" w:rsidP="00400878">
      <w:pPr>
        <w:ind w:firstLine="708"/>
        <w:jc w:val="both"/>
        <w:rPr>
          <w:b/>
        </w:rPr>
      </w:pPr>
    </w:p>
    <w:p w14:paraId="379C168F" w14:textId="77777777" w:rsidR="00F31C58" w:rsidRDefault="00F31C5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7A1A4975" w14:textId="77777777" w:rsidR="00F31C58" w:rsidRDefault="00F31C58" w:rsidP="00243A98">
      <w:pPr>
        <w:ind w:firstLine="708"/>
        <w:jc w:val="both"/>
      </w:pPr>
    </w:p>
    <w:p w14:paraId="5D8101B7" w14:textId="77777777" w:rsidR="00F31C58" w:rsidRDefault="00F31C58" w:rsidP="00243A98">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14:paraId="392BBF32" w14:textId="77777777" w:rsidR="00F31C58" w:rsidRPr="002D565C" w:rsidRDefault="00F31C58" w:rsidP="005B4916">
      <w:pPr>
        <w:pStyle w:val="ListParagraph"/>
        <w:numPr>
          <w:ilvl w:val="0"/>
          <w:numId w:val="3"/>
        </w:numPr>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5E52A25A" w14:textId="77777777" w:rsidR="00F31C58" w:rsidRPr="002D565C" w:rsidRDefault="00F31C58" w:rsidP="00935E3A">
      <w:pPr>
        <w:pStyle w:val="ListParagraph"/>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232B3196" w14:textId="77777777" w:rsidR="00F31C58" w:rsidRDefault="00F31C58" w:rsidP="00935E3A">
      <w:pPr>
        <w:pStyle w:val="ListParagraph"/>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4B1A07A1" w14:textId="77777777" w:rsidR="00F31C58" w:rsidRDefault="00F31C58" w:rsidP="00A46DEB">
      <w:pPr>
        <w:pStyle w:val="ListParagraph"/>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40A397E9" w14:textId="77777777" w:rsidR="00F31C58" w:rsidRDefault="00F31C58" w:rsidP="00935E3A">
      <w:pPr>
        <w:pStyle w:val="ListParagraph"/>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5F07991D" w14:textId="77777777" w:rsidR="00F31C58" w:rsidRDefault="00F31C58" w:rsidP="00935E3A">
      <w:pPr>
        <w:pStyle w:val="ListParagraph"/>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4189D4B6" w14:textId="77777777" w:rsidR="00F31C58" w:rsidRDefault="00F31C58" w:rsidP="00935E3A">
      <w:pPr>
        <w:pStyle w:val="ListParagraph"/>
        <w:numPr>
          <w:ilvl w:val="0"/>
          <w:numId w:val="3"/>
        </w:numPr>
        <w:jc w:val="both"/>
      </w:pPr>
      <w:r w:rsidRPr="00F31C58">
        <w:rPr>
          <w:b/>
        </w:rPr>
        <w:t>Продължителност на дейността</w:t>
      </w:r>
      <w:r>
        <w:t xml:space="preserve"> – посочват се брой месеци;</w:t>
      </w:r>
    </w:p>
    <w:p w14:paraId="5FB22886" w14:textId="77777777" w:rsidR="00F31C58" w:rsidRDefault="00F31C58" w:rsidP="00935E3A">
      <w:pPr>
        <w:pStyle w:val="ListParagraph"/>
        <w:numPr>
          <w:ilvl w:val="0"/>
          <w:numId w:val="3"/>
        </w:numPr>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w:t>
      </w:r>
      <w:r w:rsidR="008970CC">
        <w:t xml:space="preserve">. </w:t>
      </w:r>
      <w:r w:rsidR="006F3499">
        <w:t>З</w:t>
      </w:r>
      <w:r w:rsidRPr="00564A71">
        <w:t xml:space="preserve">аложените средства следва да са обосновани </w:t>
      </w:r>
      <w:r w:rsidRPr="00564A71">
        <w:lastRenderedPageBreak/>
        <w:t>в полето „Начин на изпълнение”. Заложените в дейностите стойности следва да кореспондират на разработения бюджет на проекта.</w:t>
      </w:r>
    </w:p>
    <w:p w14:paraId="50C997C9" w14:textId="77777777" w:rsidR="00F31C58" w:rsidRPr="00F31C58" w:rsidRDefault="00F31C58" w:rsidP="00F31C58">
      <w:pPr>
        <w:pStyle w:val="ListParagraph"/>
        <w:ind w:left="1776"/>
        <w:jc w:val="both"/>
        <w:rPr>
          <w:color w:val="FF00FF"/>
        </w:rPr>
      </w:pPr>
    </w:p>
    <w:p w14:paraId="60D0E491" w14:textId="77777777" w:rsidR="00F31C58" w:rsidRPr="00E917F1" w:rsidRDefault="00F31C58" w:rsidP="00243A98">
      <w:pPr>
        <w:ind w:firstLine="708"/>
        <w:jc w:val="both"/>
      </w:pPr>
      <w:r>
        <w:t>За да добавите следващи дейности, повторете стъпките отново.</w:t>
      </w:r>
    </w:p>
    <w:p w14:paraId="48DD73C1" w14:textId="77777777" w:rsidR="00404A63" w:rsidRPr="00861D44" w:rsidRDefault="00404A63" w:rsidP="00404A63">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72AE8E39" w14:textId="77777777" w:rsidR="00F31C58" w:rsidRDefault="00F31C58" w:rsidP="00400878">
      <w:pPr>
        <w:ind w:firstLine="708"/>
        <w:jc w:val="both"/>
        <w:rPr>
          <w:b/>
        </w:rPr>
      </w:pPr>
    </w:p>
    <w:p w14:paraId="2D931C1E" w14:textId="77777777" w:rsidR="00F31C58" w:rsidRDefault="00F31C58" w:rsidP="00400878">
      <w:pPr>
        <w:ind w:firstLine="708"/>
        <w:jc w:val="both"/>
        <w:rPr>
          <w:b/>
        </w:rPr>
      </w:pPr>
      <w:r w:rsidRPr="00400878">
        <w:rPr>
          <w:b/>
        </w:rPr>
        <w:t>Попълване на секция</w:t>
      </w:r>
      <w:r>
        <w:rPr>
          <w:b/>
        </w:rPr>
        <w:t xml:space="preserve"> 8. </w:t>
      </w:r>
      <w:r w:rsidRPr="00286E4A">
        <w:rPr>
          <w:b/>
        </w:rPr>
        <w:t>Индикатори</w:t>
      </w:r>
    </w:p>
    <w:p w14:paraId="7FAA64AA" w14:textId="77777777" w:rsidR="00F31C58" w:rsidRDefault="00F31C58" w:rsidP="00400878">
      <w:pPr>
        <w:ind w:firstLine="708"/>
        <w:jc w:val="both"/>
        <w:rPr>
          <w:b/>
        </w:rPr>
      </w:pPr>
    </w:p>
    <w:p w14:paraId="46E4CFAF" w14:textId="77777777" w:rsidR="003628EF" w:rsidRDefault="00212342" w:rsidP="003C4890">
      <w:pPr>
        <w:ind w:firstLine="708"/>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53004537" w14:textId="77777777" w:rsidR="003628EF" w:rsidRDefault="003628EF" w:rsidP="003C4890">
      <w:pPr>
        <w:ind w:firstLine="708"/>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4C6C2440" w14:textId="77777777" w:rsidR="003628EF" w:rsidRDefault="00F31C58" w:rsidP="003C4890">
      <w:pPr>
        <w:ind w:firstLine="708"/>
        <w:jc w:val="both"/>
      </w:pPr>
      <w:r>
        <w:t xml:space="preserve">В полето Базова стойност следва да заложите стойност 0. </w:t>
      </w:r>
    </w:p>
    <w:p w14:paraId="6BB779D9" w14:textId="77777777" w:rsidR="003628EF" w:rsidRDefault="00F31C58" w:rsidP="003C4890">
      <w:pPr>
        <w:ind w:firstLine="708"/>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78CA686C" w14:textId="77777777" w:rsidR="00F31C58" w:rsidRPr="0068200F" w:rsidRDefault="00F31C58" w:rsidP="003C4890">
      <w:pPr>
        <w:ind w:firstLine="708"/>
        <w:jc w:val="both"/>
      </w:pPr>
      <w:r>
        <w:t xml:space="preserve">В полето Източник на информация трябва да посочите </w:t>
      </w:r>
      <w:r w:rsidR="005B4916">
        <w:t>„Бенефициент“</w:t>
      </w:r>
      <w:r>
        <w:t xml:space="preserve">. </w:t>
      </w:r>
    </w:p>
    <w:p w14:paraId="0814FB56" w14:textId="77777777" w:rsidR="00F31C58" w:rsidRPr="000478B4" w:rsidRDefault="00F31C58" w:rsidP="00400878">
      <w:pPr>
        <w:ind w:firstLine="708"/>
        <w:jc w:val="both"/>
      </w:pPr>
    </w:p>
    <w:p w14:paraId="27FACEB6" w14:textId="77777777" w:rsidR="00F31C58" w:rsidRDefault="00F31C58" w:rsidP="00400878">
      <w:pPr>
        <w:ind w:firstLine="708"/>
        <w:jc w:val="both"/>
        <w:rPr>
          <w:b/>
        </w:rPr>
      </w:pPr>
    </w:p>
    <w:p w14:paraId="5BD8E5FF" w14:textId="77777777" w:rsidR="00F31C58" w:rsidRDefault="00F31C58" w:rsidP="00400878">
      <w:pPr>
        <w:ind w:firstLine="708"/>
        <w:jc w:val="both"/>
        <w:rPr>
          <w:b/>
        </w:rPr>
      </w:pPr>
      <w:r w:rsidRPr="00400878">
        <w:rPr>
          <w:b/>
        </w:rPr>
        <w:t>Попълване на секция</w:t>
      </w:r>
      <w:r>
        <w:rPr>
          <w:b/>
        </w:rPr>
        <w:t xml:space="preserve"> 9. Екип</w:t>
      </w:r>
    </w:p>
    <w:p w14:paraId="2AFC4539" w14:textId="77777777" w:rsidR="00F31C58" w:rsidRDefault="00F31C58" w:rsidP="00400878">
      <w:pPr>
        <w:ind w:firstLine="708"/>
        <w:jc w:val="both"/>
        <w:rPr>
          <w:b/>
        </w:rPr>
      </w:pPr>
    </w:p>
    <w:p w14:paraId="2AF87087" w14:textId="77777777" w:rsidR="00F52E1F" w:rsidRPr="00F52E1F" w:rsidRDefault="00F52E1F" w:rsidP="00F52E1F">
      <w:pPr>
        <w:ind w:firstLine="708"/>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 </w:t>
      </w:r>
    </w:p>
    <w:p w14:paraId="1801B633" w14:textId="77777777" w:rsidR="00F52E1F" w:rsidRDefault="00F52E1F"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14B77D20" w14:textId="77777777" w:rsidR="007B0615" w:rsidRPr="00971B76" w:rsidRDefault="00F52E1F" w:rsidP="00861D44">
      <w:pPr>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5E47E9BF" w14:textId="77777777" w:rsidR="00F31C58" w:rsidRDefault="00F31C58" w:rsidP="00400878">
      <w:pPr>
        <w:ind w:firstLine="708"/>
        <w:jc w:val="both"/>
        <w:rPr>
          <w:b/>
        </w:rPr>
      </w:pPr>
    </w:p>
    <w:p w14:paraId="07DF3C47" w14:textId="77777777" w:rsidR="00F31C58" w:rsidRDefault="00F31C58" w:rsidP="00400878">
      <w:pPr>
        <w:ind w:firstLine="708"/>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14:paraId="1A1814E3" w14:textId="77777777" w:rsidR="00F31C58" w:rsidRDefault="00F31C58" w:rsidP="00400878">
      <w:pPr>
        <w:ind w:firstLine="708"/>
        <w:jc w:val="both"/>
        <w:rPr>
          <w:b/>
        </w:rPr>
      </w:pPr>
    </w:p>
    <w:p w14:paraId="28E5F892" w14:textId="77777777" w:rsidR="00F31C58" w:rsidRDefault="00F31C58" w:rsidP="00400878">
      <w:pPr>
        <w:ind w:firstLine="708"/>
        <w:jc w:val="both"/>
      </w:pPr>
      <w:r w:rsidRPr="00D02561">
        <w:rPr>
          <w:u w:val="single"/>
        </w:rPr>
        <w:lastRenderedPageBreak/>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197DC40C" w14:textId="77777777" w:rsidR="00F31C58" w:rsidRPr="006F7D31" w:rsidRDefault="00F31C58" w:rsidP="00400878">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08D6AD05" w14:textId="77777777" w:rsidR="00F31C58" w:rsidRDefault="00F31C58" w:rsidP="00400878">
      <w:pPr>
        <w:ind w:firstLine="708"/>
        <w:jc w:val="both"/>
        <w:rPr>
          <w:b/>
        </w:rPr>
      </w:pPr>
    </w:p>
    <w:p w14:paraId="2EB8562F" w14:textId="77777777" w:rsidR="00544032" w:rsidRDefault="00F31C58" w:rsidP="00DB58F0">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14:paraId="70CF19D8" w14:textId="77777777" w:rsidR="002844F5" w:rsidRDefault="002844F5" w:rsidP="00A44992">
      <w:pPr>
        <w:spacing w:after="120"/>
        <w:ind w:firstLine="709"/>
        <w:jc w:val="both"/>
        <w:rPr>
          <w:u w:val="single"/>
        </w:rPr>
      </w:pPr>
    </w:p>
    <w:p w14:paraId="541F6C54" w14:textId="77777777" w:rsidR="00F31C58" w:rsidRDefault="00F31C58" w:rsidP="00A44992">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548BABE7" w14:textId="77777777" w:rsidR="00F75A05" w:rsidRDefault="00F75A05" w:rsidP="00DB58F0">
      <w:pPr>
        <w:ind w:firstLine="708"/>
        <w:jc w:val="both"/>
      </w:pPr>
    </w:p>
    <w:p w14:paraId="0D4EB183" w14:textId="77777777" w:rsidR="008C0E67" w:rsidRDefault="00F31C58" w:rsidP="00805A94">
      <w:pPr>
        <w:ind w:firstLine="708"/>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 xml:space="preserve">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1EFC93FB" w14:textId="77777777" w:rsidR="00527932" w:rsidRPr="00805A94" w:rsidRDefault="00527932" w:rsidP="00805A94">
      <w:pPr>
        <w:ind w:firstLine="708"/>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5AC5D029" w14:textId="77777777" w:rsidR="00F31C58" w:rsidRDefault="00F31C58" w:rsidP="00DB58F0">
      <w:pPr>
        <w:ind w:firstLine="708"/>
        <w:jc w:val="both"/>
      </w:pPr>
    </w:p>
    <w:p w14:paraId="71CF95C6" w14:textId="77777777" w:rsidR="00045132" w:rsidRDefault="00290655" w:rsidP="00A44992">
      <w:pPr>
        <w:ind w:firstLine="709"/>
        <w:jc w:val="both"/>
        <w:rPr>
          <w:b/>
        </w:rPr>
      </w:pPr>
      <w:r w:rsidRPr="00290655">
        <w:rPr>
          <w:b/>
        </w:rPr>
        <w:t>11.</w:t>
      </w:r>
      <w:r w:rsidR="00812EAA">
        <w:rPr>
          <w:b/>
        </w:rPr>
        <w:t>2</w:t>
      </w:r>
      <w:r w:rsidRPr="00290655">
        <w:rPr>
          <w:b/>
        </w:rPr>
        <w:t>. Описание на целевата група</w:t>
      </w:r>
    </w:p>
    <w:p w14:paraId="43B1C7D0" w14:textId="77777777" w:rsidR="00045132" w:rsidRPr="00F91C9E" w:rsidRDefault="00045132" w:rsidP="00A44992">
      <w:pPr>
        <w:spacing w:after="240"/>
        <w:jc w:val="both"/>
        <w:rPr>
          <w:i/>
        </w:rPr>
      </w:pPr>
      <w:r w:rsidRPr="00F91C9E">
        <w:rPr>
          <w:i/>
        </w:rPr>
        <w:t>/Следва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Следва да се опишат идентифицираните нужди и проблеми на целевите групи/</w:t>
      </w:r>
    </w:p>
    <w:p w14:paraId="164B4C35" w14:textId="77777777" w:rsidR="006D713E" w:rsidRDefault="006D713E" w:rsidP="006D713E">
      <w:pPr>
        <w:spacing w:before="100" w:beforeAutospacing="1" w:after="100" w:afterAutospacing="1"/>
        <w:ind w:firstLine="708"/>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r w:rsidR="008E3DF2">
        <w:rPr>
          <w:b/>
          <w:bCs/>
        </w:rPr>
        <w:t xml:space="preserve"> </w:t>
      </w:r>
    </w:p>
    <w:p w14:paraId="61B75855" w14:textId="77777777" w:rsidR="008E3DF2" w:rsidRDefault="008E3DF2" w:rsidP="008E3DF2">
      <w:pPr>
        <w:ind w:firstLine="709"/>
        <w:jc w:val="both"/>
        <w:rPr>
          <w:b/>
          <w:bCs/>
        </w:rPr>
      </w:pPr>
      <w:r>
        <w:rPr>
          <w:b/>
          <w:bCs/>
        </w:rPr>
        <w:t>11.3 Устойчивост на резултатите</w:t>
      </w:r>
    </w:p>
    <w:p w14:paraId="51C48EDE" w14:textId="77777777" w:rsidR="008E3DF2" w:rsidRDefault="008E3DF2" w:rsidP="008E3DF2">
      <w:pPr>
        <w:ind w:firstLine="709"/>
        <w:jc w:val="both"/>
        <w:rPr>
          <w:b/>
          <w:bCs/>
        </w:rPr>
      </w:pPr>
    </w:p>
    <w:p w14:paraId="7CA9BA41" w14:textId="77777777" w:rsidR="008E3DF2" w:rsidRDefault="008E3DF2" w:rsidP="008E3DF2">
      <w:pPr>
        <w:ind w:firstLine="709"/>
        <w:jc w:val="both"/>
        <w:rPr>
          <w:bCs/>
          <w:i/>
        </w:rPr>
      </w:pPr>
      <w:r>
        <w:rPr>
          <w:bCs/>
          <w:i/>
        </w:rPr>
        <w:t>Следва да се опише устойчивостта на резултатите, свързана с изпълнението на дейностите по проекта и очаквания ефект върху целевите групи, съгласно т. 24.2 от УК.</w:t>
      </w:r>
    </w:p>
    <w:p w14:paraId="165B4720" w14:textId="77777777" w:rsidR="008E3DF2" w:rsidRDefault="008E3DF2" w:rsidP="008E3DF2">
      <w:pPr>
        <w:ind w:firstLine="709"/>
        <w:jc w:val="both"/>
        <w:rPr>
          <w:b/>
          <w:bCs/>
        </w:rPr>
      </w:pPr>
    </w:p>
    <w:p w14:paraId="46C465AD" w14:textId="77777777" w:rsidR="008E3DF2" w:rsidRDefault="008E3DF2" w:rsidP="006D713E">
      <w:pPr>
        <w:spacing w:before="100" w:beforeAutospacing="1" w:after="100" w:afterAutospacing="1"/>
        <w:ind w:firstLine="708"/>
        <w:jc w:val="both"/>
        <w:outlineLvl w:val="2"/>
        <w:rPr>
          <w:b/>
          <w:bCs/>
        </w:rPr>
      </w:pPr>
    </w:p>
    <w:p w14:paraId="777D6986" w14:textId="65805DCA" w:rsidR="003A4619" w:rsidRPr="003A4619" w:rsidRDefault="00F333D0" w:rsidP="00871DE8">
      <w:pPr>
        <w:ind w:firstLine="708"/>
        <w:rPr>
          <w:b/>
          <w:bCs/>
        </w:rPr>
      </w:pPr>
      <w:r w:rsidRPr="00532500">
        <w:rPr>
          <w:b/>
          <w:bCs/>
        </w:rPr>
        <w:lastRenderedPageBreak/>
        <w:t>11.</w:t>
      </w:r>
      <w:r w:rsidR="008E3DF2">
        <w:rPr>
          <w:b/>
          <w:bCs/>
        </w:rPr>
        <w:t>4</w:t>
      </w:r>
      <w:r w:rsidRPr="00532500">
        <w:rPr>
          <w:b/>
          <w:bCs/>
        </w:rPr>
        <w:t xml:space="preserve">. </w:t>
      </w:r>
      <w:r>
        <w:rPr>
          <w:b/>
          <w:bCs/>
        </w:rPr>
        <w:t xml:space="preserve"> </w:t>
      </w:r>
      <w:r w:rsidRPr="00E97380">
        <w:rPr>
          <w:b/>
          <w:bCs/>
        </w:rPr>
        <w:t>Описание как проекта отговар</w:t>
      </w:r>
      <w:r>
        <w:rPr>
          <w:b/>
          <w:bCs/>
        </w:rPr>
        <w:t>я на допълнителните специфични</w:t>
      </w:r>
      <w:r w:rsidRPr="00E97380">
        <w:rPr>
          <w:b/>
          <w:bCs/>
        </w:rPr>
        <w:t xml:space="preserve"> критерии от СВОМР</w:t>
      </w:r>
      <w:r w:rsidRPr="00532500">
        <w:rPr>
          <w:b/>
          <w:bCs/>
        </w:rPr>
        <w:t xml:space="preserve"> (</w:t>
      </w:r>
      <w:r>
        <w:rPr>
          <w:b/>
          <w:bCs/>
        </w:rPr>
        <w:t>конкретизира се за всяка процедура</w:t>
      </w:r>
      <w:r w:rsidRPr="00532500">
        <w:rPr>
          <w:b/>
          <w:bCs/>
        </w:rPr>
        <w:t>)</w:t>
      </w:r>
    </w:p>
    <w:p w14:paraId="2146250E" w14:textId="77777777" w:rsidR="002844F5" w:rsidRDefault="002844F5" w:rsidP="002844F5">
      <w:pPr>
        <w:spacing w:before="100" w:beforeAutospacing="1" w:after="100" w:afterAutospacing="1"/>
        <w:jc w:val="both"/>
        <w:outlineLvl w:val="2"/>
        <w:rPr>
          <w:b/>
          <w:bCs/>
          <w:i/>
          <w:iCs/>
        </w:rPr>
      </w:pPr>
      <w:r>
        <w:rPr>
          <w:b/>
          <w:bCs/>
          <w:i/>
          <w:iCs/>
        </w:rPr>
        <w:t>/Следва да се опише на кой или кои от следните с</w:t>
      </w:r>
      <w:r w:rsidR="00FC7357">
        <w:rPr>
          <w:b/>
          <w:bCs/>
          <w:i/>
          <w:iCs/>
        </w:rPr>
        <w:t>пецифични критерии</w:t>
      </w:r>
      <w:r>
        <w:rPr>
          <w:b/>
          <w:bCs/>
          <w:i/>
          <w:iCs/>
        </w:rPr>
        <w:t xml:space="preserve"> отговаря проектното предложение</w:t>
      </w:r>
      <w:r w:rsidR="00FC7357">
        <w:rPr>
          <w:b/>
          <w:bCs/>
          <w:i/>
          <w:iCs/>
        </w:rPr>
        <w:t>:</w:t>
      </w:r>
    </w:p>
    <w:p w14:paraId="1B0848CE" w14:textId="77777777" w:rsidR="00F333D0" w:rsidRDefault="003A4619" w:rsidP="002844F5">
      <w:pPr>
        <w:spacing w:before="100" w:beforeAutospacing="1" w:after="100" w:afterAutospacing="1"/>
        <w:jc w:val="both"/>
        <w:outlineLvl w:val="2"/>
        <w:rPr>
          <w:b/>
          <w:bCs/>
          <w:i/>
          <w:iCs/>
        </w:rPr>
      </w:pPr>
      <w:r w:rsidRPr="00871DE8">
        <w:rPr>
          <w:b/>
          <w:bCs/>
          <w:i/>
          <w:iCs/>
        </w:rPr>
        <w:t>1.Свързаност на проекта с друг проект от Стратегията или проектът решава проблем идентифициран като такъв при анализите на територията:</w:t>
      </w:r>
      <w:r w:rsidR="002844F5">
        <w:rPr>
          <w:b/>
          <w:bCs/>
          <w:i/>
          <w:iCs/>
        </w:rPr>
        <w:t xml:space="preserve"> </w:t>
      </w:r>
      <w:r w:rsidRPr="00871DE8">
        <w:rPr>
          <w:b/>
          <w:bCs/>
          <w:i/>
          <w:iCs/>
        </w:rPr>
        <w:t>Проектът е свързан и допълва проект по ОПИК, ОПНОИР и/или ПРСР от Стратегията;</w:t>
      </w:r>
      <w:r w:rsidR="002844F5">
        <w:rPr>
          <w:b/>
          <w:bCs/>
          <w:i/>
          <w:iCs/>
        </w:rPr>
        <w:t xml:space="preserve"> </w:t>
      </w:r>
      <w:r w:rsidRPr="00871DE8">
        <w:rPr>
          <w:b/>
          <w:bCs/>
          <w:i/>
          <w:iCs/>
        </w:rPr>
        <w:t>Проектът решава проблем, идентифициран като такъв при анализите на територията;</w:t>
      </w:r>
      <w:r w:rsidR="002844F5">
        <w:rPr>
          <w:b/>
          <w:bCs/>
          <w:i/>
          <w:iCs/>
        </w:rPr>
        <w:t xml:space="preserve"> </w:t>
      </w:r>
      <w:r w:rsidRPr="00871DE8">
        <w:rPr>
          <w:b/>
          <w:bCs/>
          <w:i/>
          <w:iCs/>
        </w:rPr>
        <w:t>Проектът допълва други сходни проекти, реализирани на територията по мярка от ОПРЧР на национално ниво.</w:t>
      </w:r>
    </w:p>
    <w:p w14:paraId="27DDBB96" w14:textId="77777777" w:rsidR="003A4619" w:rsidRPr="00871DE8" w:rsidRDefault="003A4619" w:rsidP="002844F5">
      <w:pPr>
        <w:spacing w:before="100" w:beforeAutospacing="1" w:after="100" w:afterAutospacing="1"/>
        <w:ind w:firstLine="708"/>
        <w:jc w:val="both"/>
        <w:outlineLvl w:val="2"/>
        <w:rPr>
          <w:b/>
          <w:bCs/>
          <w:i/>
          <w:iCs/>
        </w:rPr>
      </w:pPr>
      <w:r w:rsidRPr="003A4619">
        <w:rPr>
          <w:b/>
          <w:bCs/>
          <w:i/>
          <w:iCs/>
        </w:rPr>
        <w:t>2.Териториална специфика и идентичност: С проекта се въвежда иновативна  за територията на МИГ ЛОМ практика; Проектът спазва принципите на равнопоставеност.</w:t>
      </w:r>
    </w:p>
    <w:p w14:paraId="00723E8A" w14:textId="089B036D" w:rsidR="00A0189D" w:rsidRPr="00A44992" w:rsidRDefault="00805A94" w:rsidP="00A44992">
      <w:pPr>
        <w:spacing w:before="240" w:after="120"/>
        <w:ind w:firstLine="709"/>
        <w:jc w:val="both"/>
        <w:outlineLvl w:val="2"/>
        <w:rPr>
          <w:b/>
          <w:bCs/>
        </w:rPr>
      </w:pPr>
      <w:r>
        <w:rPr>
          <w:b/>
          <w:bCs/>
        </w:rPr>
        <w:t>11.</w:t>
      </w:r>
      <w:r w:rsidR="008E3DF2">
        <w:rPr>
          <w:b/>
          <w:bCs/>
        </w:rPr>
        <w:t>5</w:t>
      </w:r>
      <w:r w:rsidR="004778B4" w:rsidRPr="00A44992">
        <w:rPr>
          <w:b/>
          <w:bCs/>
        </w:rPr>
        <w:t xml:space="preserve">. </w:t>
      </w:r>
      <w:r w:rsidR="00A0189D" w:rsidRPr="00A44992">
        <w:rPr>
          <w:b/>
          <w:bCs/>
        </w:rPr>
        <w:t>Декларация</w:t>
      </w:r>
    </w:p>
    <w:p w14:paraId="39D5EDD4" w14:textId="77777777" w:rsidR="006D713E" w:rsidRPr="00810638" w:rsidRDefault="00CE442A" w:rsidP="00F41786">
      <w:pPr>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5F11B29C" w14:textId="77777777" w:rsidR="006D713E" w:rsidRPr="00810638" w:rsidRDefault="006D713E" w:rsidP="00F41786">
      <w:pPr>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44FDF2BF" w14:textId="77777777" w:rsidR="006D713E" w:rsidRPr="00810638" w:rsidRDefault="006D713E" w:rsidP="00F41786">
      <w:pPr>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5D566EB0" w14:textId="77777777" w:rsidR="006D713E" w:rsidRPr="00810638" w:rsidRDefault="006D713E" w:rsidP="00F41786">
      <w:pPr>
        <w:jc w:val="both"/>
        <w:outlineLvl w:val="2"/>
        <w:rPr>
          <w:bCs/>
        </w:rPr>
      </w:pPr>
      <w:r w:rsidRPr="00810638">
        <w:rPr>
          <w:bCs/>
        </w:rPr>
        <w:t>•Равни възможности и недопускане на дискриминация</w:t>
      </w:r>
    </w:p>
    <w:p w14:paraId="57E145F4" w14:textId="77777777" w:rsidR="006D713E" w:rsidRPr="00810638" w:rsidRDefault="006D713E" w:rsidP="00F41786">
      <w:pPr>
        <w:jc w:val="both"/>
        <w:outlineLvl w:val="2"/>
        <w:rPr>
          <w:bCs/>
        </w:rPr>
      </w:pPr>
      <w:r w:rsidRPr="00810638">
        <w:rPr>
          <w:bCs/>
        </w:rPr>
        <w:t>•Равенство между половете</w:t>
      </w:r>
    </w:p>
    <w:p w14:paraId="784590AE" w14:textId="77777777" w:rsidR="006D713E" w:rsidRDefault="006D713E" w:rsidP="00F41786">
      <w:pPr>
        <w:jc w:val="both"/>
        <w:outlineLvl w:val="2"/>
        <w:rPr>
          <w:bCs/>
        </w:rPr>
      </w:pPr>
      <w:r w:rsidRPr="00810638">
        <w:rPr>
          <w:bCs/>
        </w:rPr>
        <w:t>•Устойчиво развитие</w:t>
      </w:r>
      <w:r w:rsidRPr="00C91BAF">
        <w:rPr>
          <w:bCs/>
        </w:rPr>
        <w:t>/</w:t>
      </w:r>
      <w:r w:rsidR="00C93973">
        <w:rPr>
          <w:bCs/>
        </w:rPr>
        <w:t xml:space="preserve"> </w:t>
      </w:r>
    </w:p>
    <w:p w14:paraId="1FCC6AC2" w14:textId="77777777" w:rsidR="00C93973" w:rsidRDefault="00C93973" w:rsidP="00F41786">
      <w:pPr>
        <w:jc w:val="both"/>
        <w:outlineLvl w:val="2"/>
        <w:rPr>
          <w:bCs/>
        </w:rPr>
      </w:pPr>
      <w:r>
        <w:rPr>
          <w:bCs/>
        </w:rPr>
        <w:t xml:space="preserve">            </w:t>
      </w:r>
    </w:p>
    <w:p w14:paraId="00285E96" w14:textId="77777777" w:rsidR="00C93973" w:rsidRPr="00331E07" w:rsidRDefault="00C93973" w:rsidP="00C93973">
      <w:pPr>
        <w:jc w:val="both"/>
        <w:outlineLvl w:val="2"/>
        <w:rPr>
          <w:b/>
          <w:bCs/>
        </w:rPr>
      </w:pPr>
      <w:r w:rsidRPr="00331E07">
        <w:rPr>
          <w:b/>
          <w:bCs/>
        </w:rPr>
        <w:t xml:space="preserve">            11.6.  Декларация за обучения по ПК</w:t>
      </w:r>
    </w:p>
    <w:p w14:paraId="27C14642" w14:textId="77777777" w:rsidR="00C93973" w:rsidRPr="00C93973" w:rsidRDefault="00C93973" w:rsidP="00C93973">
      <w:pPr>
        <w:jc w:val="both"/>
        <w:outlineLvl w:val="2"/>
        <w:rPr>
          <w:bCs/>
        </w:rPr>
      </w:pPr>
    </w:p>
    <w:p w14:paraId="3CB11A6F" w14:textId="77777777" w:rsidR="00C93973" w:rsidRPr="00C93973" w:rsidRDefault="00C93973" w:rsidP="00C93973">
      <w:pPr>
        <w:jc w:val="both"/>
        <w:outlineLvl w:val="2"/>
        <w:rPr>
          <w:bCs/>
        </w:rPr>
      </w:pPr>
      <w:r w:rsidRPr="00C93973">
        <w:rPr>
          <w:bCs/>
        </w:rPr>
        <w:t>/Попълва се в случай, когато в проектното предложение се предвижда кандидатът/партньорът,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осигури самостоятелно обучението/та по проекта. В този случай, кандидатът/партньорът трябва да обучи в професионална квалификация поне толкова представители на целевата група, колкото се предвижда да наеме след обучението /</w:t>
      </w:r>
    </w:p>
    <w:p w14:paraId="714FEEFC" w14:textId="77777777" w:rsidR="00C93973" w:rsidRPr="00C93973" w:rsidRDefault="00C93973" w:rsidP="00C93973">
      <w:pPr>
        <w:jc w:val="both"/>
        <w:outlineLvl w:val="2"/>
        <w:rPr>
          <w:bCs/>
        </w:rPr>
      </w:pPr>
    </w:p>
    <w:p w14:paraId="22903182" w14:textId="77777777" w:rsidR="00C93973" w:rsidRPr="00C93973" w:rsidRDefault="00C93973" w:rsidP="00C93973">
      <w:pPr>
        <w:jc w:val="both"/>
        <w:outlineLvl w:val="2"/>
        <w:rPr>
          <w:bCs/>
        </w:rPr>
      </w:pPr>
      <w:r w:rsidRPr="00C93973">
        <w:rPr>
          <w:bCs/>
        </w:rPr>
        <w:t>Моля да бъде посочен общият брой на лицата, които се предвижда да бъдат наети след обучението при партньора (ако е приложимо)</w:t>
      </w:r>
    </w:p>
    <w:p w14:paraId="10C81ABA" w14:textId="77777777" w:rsidR="00C93973" w:rsidRPr="00C93973" w:rsidRDefault="00C93973" w:rsidP="00C93973">
      <w:pPr>
        <w:jc w:val="both"/>
        <w:outlineLvl w:val="2"/>
        <w:rPr>
          <w:bCs/>
        </w:rPr>
      </w:pPr>
    </w:p>
    <w:p w14:paraId="67B60485" w14:textId="77777777" w:rsidR="00C93973" w:rsidRPr="00C93973" w:rsidRDefault="00C93973" w:rsidP="00C93973">
      <w:pPr>
        <w:jc w:val="both"/>
        <w:outlineLvl w:val="2"/>
        <w:rPr>
          <w:bCs/>
        </w:rPr>
      </w:pPr>
      <w:r w:rsidRPr="00C93973">
        <w:rPr>
          <w:bCs/>
        </w:rPr>
        <w:t>В останалите случаи се пише – НЕПРИЛОЖИМО.</w:t>
      </w:r>
    </w:p>
    <w:p w14:paraId="4CD84FF0" w14:textId="77777777" w:rsidR="00C93973" w:rsidRDefault="00C93973" w:rsidP="00F41786">
      <w:pPr>
        <w:jc w:val="both"/>
        <w:outlineLvl w:val="2"/>
        <w:rPr>
          <w:bCs/>
        </w:rPr>
      </w:pPr>
    </w:p>
    <w:p w14:paraId="025E0557" w14:textId="77777777" w:rsidR="00F31C58" w:rsidRDefault="00F31C58" w:rsidP="00747768">
      <w:pPr>
        <w:jc w:val="both"/>
        <w:outlineLvl w:val="2"/>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14:paraId="6BFF90ED" w14:textId="77777777" w:rsidR="00F31C58" w:rsidRDefault="00F31C58" w:rsidP="00400878">
      <w:pPr>
        <w:ind w:firstLine="708"/>
        <w:jc w:val="both"/>
        <w:rPr>
          <w:b/>
        </w:rPr>
      </w:pPr>
    </w:p>
    <w:p w14:paraId="4667C863" w14:textId="77777777" w:rsidR="00F31C58" w:rsidRDefault="008C0E67" w:rsidP="00A44992">
      <w:pPr>
        <w:spacing w:after="120"/>
        <w:ind w:firstLine="709"/>
        <w:jc w:val="both"/>
      </w:pPr>
      <w:r>
        <w:t xml:space="preserve">Следните приложения задължително се </w:t>
      </w:r>
      <w:r w:rsidR="00F31C58">
        <w:t xml:space="preserve">попълват по образец, зададен от </w:t>
      </w:r>
      <w:r w:rsidR="00805A94">
        <w:t>МИГ/</w:t>
      </w:r>
      <w:r w:rsidR="00F31C58">
        <w:t xml:space="preserve"> към </w:t>
      </w:r>
      <w:r w:rsidR="00EB1F8E">
        <w:t>Условията</w:t>
      </w:r>
      <w:r w:rsidR="00F31C58">
        <w:t xml:space="preserve"> за кандидатстване</w:t>
      </w:r>
      <w:r w:rsidR="00611F58">
        <w:t>.</w:t>
      </w:r>
    </w:p>
    <w:p w14:paraId="167F6B4A" w14:textId="77777777" w:rsidR="00F31C58" w:rsidRDefault="00F31C58" w:rsidP="00A44992">
      <w:pPr>
        <w:spacing w:after="120"/>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3143A9E2" w14:textId="77777777" w:rsidR="008C0E67" w:rsidRPr="00A44992" w:rsidRDefault="008C0E67" w:rsidP="008C0E67">
      <w:pPr>
        <w:ind w:firstLine="708"/>
        <w:jc w:val="both"/>
      </w:pPr>
      <w:r w:rsidRPr="00A44992">
        <w:t>***</w:t>
      </w:r>
    </w:p>
    <w:p w14:paraId="0BD91F31" w14:textId="77777777" w:rsidR="008C0E67" w:rsidRPr="00A44992" w:rsidRDefault="008C0E67" w:rsidP="008C0E6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238E5758" w14:textId="77777777" w:rsidR="008C0E67" w:rsidRDefault="008C0E67" w:rsidP="00A44992">
      <w:pPr>
        <w:spacing w:after="120"/>
        <w:ind w:firstLine="709"/>
        <w:jc w:val="both"/>
      </w:pPr>
      <w:r w:rsidRPr="00A44992">
        <w:t>Системата ще провери формуляра и ще визуализира допуснатите от Вас грешки, при неговото попълване.</w:t>
      </w:r>
    </w:p>
    <w:p w14:paraId="26B99BD1" w14:textId="77777777" w:rsidR="008C0E67" w:rsidRDefault="008C0E67" w:rsidP="00A44992">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399B7A64" w14:textId="77777777" w:rsidR="008C0E67" w:rsidRDefault="008C0E67" w:rsidP="00A44992">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1CB32386" w14:textId="77777777" w:rsidR="00F31C58" w:rsidRDefault="008C0E67" w:rsidP="00A44992">
      <w:pPr>
        <w:spacing w:after="240"/>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1F669350" w14:textId="77777777" w:rsidR="007B5CED" w:rsidRPr="00D556FE" w:rsidRDefault="007B5CED" w:rsidP="007B5CED">
      <w:pPr>
        <w:spacing w:after="120"/>
        <w:jc w:val="both"/>
        <w:rPr>
          <w:rFonts w:eastAsia="Calibri"/>
          <w:lang w:eastAsia="en-US"/>
        </w:rPr>
      </w:pPr>
      <w:r w:rsidRPr="00D556FE">
        <w:rPr>
          <w:rFonts w:eastAsia="Calibri"/>
          <w:b/>
          <w:lang w:eastAsia="en-US"/>
        </w:rPr>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3D2E306A" w14:textId="77777777" w:rsidR="007B5CED" w:rsidRPr="00D556FE" w:rsidRDefault="007B5CED" w:rsidP="007B5CED">
      <w:pPr>
        <w:spacing w:after="120"/>
        <w:jc w:val="both"/>
        <w:rPr>
          <w:rFonts w:eastAsia="Calibri"/>
          <w:b/>
          <w:lang w:eastAsia="en-US"/>
        </w:rPr>
      </w:pPr>
      <w:r w:rsidRPr="00D556FE">
        <w:rPr>
          <w:rFonts w:eastAsia="Calibri"/>
          <w:b/>
          <w:lang w:eastAsia="en-US"/>
        </w:rPr>
        <w:t xml:space="preserve">В случай че: </w:t>
      </w:r>
    </w:p>
    <w:p w14:paraId="30042FDF"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14:paraId="2BAD3DED"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14:paraId="302D849D"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5D455ADE" w14:textId="77777777" w:rsidR="007B5CED" w:rsidRPr="00D556FE" w:rsidRDefault="007B5CED" w:rsidP="007B5CED">
      <w:pPr>
        <w:spacing w:after="120"/>
        <w:jc w:val="both"/>
        <w:rPr>
          <w:rFonts w:eastAsia="Calibri"/>
          <w:lang w:eastAsia="en-US"/>
        </w:rPr>
      </w:pPr>
      <w:r w:rsidRPr="00D556FE">
        <w:rPr>
          <w:rFonts w:eastAsia="Calibri"/>
          <w:b/>
          <w:lang w:eastAsia="en-US"/>
        </w:rPr>
        <w:lastRenderedPageBreak/>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14:paraId="48BBDCB3" w14:textId="77777777" w:rsidR="00E40850" w:rsidRDefault="008A3873" w:rsidP="00A44992">
      <w:pPr>
        <w:spacing w:after="120"/>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6A0EA80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14:paraId="4F4FF43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14:paraId="4958071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14:paraId="5114F0E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3. Отворете Вашия интернет браузър.</w:t>
      </w:r>
    </w:p>
    <w:p w14:paraId="2B6A5E7B"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14:paraId="2AB74DA1"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14:paraId="5529F52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6. Изберете бутон „Подай предложение“.</w:t>
      </w:r>
    </w:p>
    <w:p w14:paraId="45ADAC1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14:paraId="32AF8B3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137C211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14:paraId="1C0EF32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14:paraId="04922F87"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11. Натиснете бутон „Продължи“.</w:t>
      </w:r>
    </w:p>
    <w:p w14:paraId="77360F27"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14:paraId="6FF04573"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.isun.</w:t>
      </w:r>
    </w:p>
    <w:p w14:paraId="6FA53766" w14:textId="77777777" w:rsidR="0000211E" w:rsidRPr="0000211E" w:rsidRDefault="0000211E" w:rsidP="0000211E">
      <w:pPr>
        <w:spacing w:after="136" w:line="267" w:lineRule="auto"/>
        <w:ind w:left="-15" w:right="-279"/>
        <w:jc w:val="both"/>
        <w:rPr>
          <w:color w:val="000000"/>
          <w:szCs w:val="22"/>
        </w:rPr>
      </w:pPr>
      <w:r w:rsidRPr="0000211E">
        <w:rPr>
          <w:color w:val="000000"/>
          <w:szCs w:val="22"/>
        </w:rPr>
        <w:lastRenderedPageBreak/>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r w:rsidR="00715424">
        <w:t>За потребители на електронен подпис B-Trust е необходимо задължително да използват посочения от издателя софтуер Desktop Signer, като се избере тип на подписване PKCS 7 и да проверят в Настройките на софтуера дали формата на типа на електронния подпис е Detached (p7s), нивото да е Baseline_B и Хеш алгоритъм SHA1.</w:t>
      </w:r>
      <w:r w:rsidRPr="0000211E">
        <w:rPr>
          <w:color w:val="000000"/>
          <w:szCs w:val="22"/>
        </w:rPr>
        <w:t>).</w:t>
      </w:r>
    </w:p>
    <w:p w14:paraId="304B302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15. Генерираният от софтуера файл с подпис с разширение .p7s следва да бъде с размер между 3 КB и 7 КB.</w:t>
      </w:r>
    </w:p>
    <w:p w14:paraId="4F840C6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14:paraId="17DBE3DF"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14:paraId="69C1947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42686FE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3B996A8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20. Ако проблемът се възпроизвежда отново, моля да изпратите e-mail, описващ възникналото затруднение, на адрес support2020@government.bg.</w:t>
      </w:r>
    </w:p>
    <w:p w14:paraId="51B97D09" w14:textId="77777777" w:rsidR="008D33A7" w:rsidRDefault="00442E7E" w:rsidP="00400878">
      <w:pPr>
        <w:ind w:firstLine="708"/>
        <w:jc w:val="both"/>
        <w:rPr>
          <w:rStyle w:val="Hyperlink"/>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1" w:history="1">
        <w:r w:rsidR="00775C19" w:rsidRPr="007E7109">
          <w:rPr>
            <w:rStyle w:val="Hyperlink"/>
            <w:rFonts w:eastAsia="Calibri"/>
            <w:lang w:eastAsia="en-US"/>
          </w:rPr>
          <w:t>https://eumis2020.government.bg/</w:t>
        </w:r>
      </w:hyperlink>
    </w:p>
    <w:p w14:paraId="53FEAF4A" w14:textId="77777777" w:rsidR="0091211E" w:rsidRPr="00E758EB" w:rsidRDefault="0091211E" w:rsidP="0091211E">
      <w:pPr>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6C978EBC" w14:textId="77777777" w:rsidR="0091211E" w:rsidRPr="00E758EB" w:rsidRDefault="0091211E" w:rsidP="0091211E">
      <w:pPr>
        <w:ind w:firstLine="708"/>
        <w:jc w:val="both"/>
        <w:rPr>
          <w:b/>
        </w:rPr>
      </w:pPr>
      <w:r w:rsidRPr="00E758EB">
        <w:rPr>
          <w:b/>
        </w:rPr>
        <w:t>https://www.youtube.com/watch?v=-yFYWpsnT54</w:t>
      </w:r>
    </w:p>
    <w:p w14:paraId="0D4BAEDF" w14:textId="77777777" w:rsidR="0091211E" w:rsidRPr="00E758EB" w:rsidRDefault="0091211E" w:rsidP="0091211E">
      <w:pPr>
        <w:ind w:firstLine="708"/>
        <w:jc w:val="both"/>
        <w:rPr>
          <w:b/>
        </w:rPr>
      </w:pPr>
      <w:r w:rsidRPr="00E758EB">
        <w:rPr>
          <w:b/>
        </w:rPr>
        <w:t>https://www.youtube.com/watch?v=pX7nhlxmJAI</w:t>
      </w:r>
    </w:p>
    <w:p w14:paraId="2B805C22" w14:textId="1856F839" w:rsidR="0091211E" w:rsidRPr="00400878" w:rsidRDefault="0091211E" w:rsidP="0091211E">
      <w:pPr>
        <w:ind w:firstLine="708"/>
        <w:jc w:val="both"/>
        <w:rPr>
          <w:b/>
        </w:rPr>
      </w:pPr>
      <w:r w:rsidRPr="00E758EB">
        <w:rPr>
          <w:b/>
        </w:rPr>
        <w:t>https://www.youtube.com/watch?v=__rq_vJCi7A</w:t>
      </w:r>
    </w:p>
    <w:p w14:paraId="765B43E3" w14:textId="77777777" w:rsidR="0091211E" w:rsidRDefault="0091211E" w:rsidP="00400878">
      <w:pPr>
        <w:ind w:firstLine="708"/>
        <w:jc w:val="both"/>
        <w:rPr>
          <w:rFonts w:eastAsia="Calibri"/>
          <w:lang w:eastAsia="en-US"/>
        </w:rPr>
      </w:pPr>
    </w:p>
    <w:p w14:paraId="26485CDE" w14:textId="49C71116" w:rsidR="00F31C58" w:rsidRPr="00400878" w:rsidRDefault="00775C19" w:rsidP="00400878">
      <w:pPr>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 xml:space="preserve">изпратите e-mail, описващ възникналото затруднение, на адрес </w:t>
      </w:r>
      <w:hyperlink r:id="rId12" w:history="1">
        <w:r w:rsidR="00CB70E0" w:rsidRPr="00A44992">
          <w:rPr>
            <w:rFonts w:eastAsia="Calibri"/>
            <w:color w:val="0000FF"/>
            <w:u w:val="single"/>
            <w:lang w:eastAsia="en-US"/>
          </w:rPr>
          <w:t>support2020@government.bg</w:t>
        </w:r>
      </w:hyperlink>
    </w:p>
    <w:sectPr w:rsidR="00F31C58" w:rsidRPr="00400878" w:rsidSect="00765487">
      <w:headerReference w:type="even" r:id="rId13"/>
      <w:headerReference w:type="default" r:id="rId14"/>
      <w:footerReference w:type="even" r:id="rId15"/>
      <w:footerReference w:type="default" r:id="rId16"/>
      <w:headerReference w:type="first" r:id="rId17"/>
      <w:footerReference w:type="first" r:id="rId18"/>
      <w:pgSz w:w="11906" w:h="16838"/>
      <w:pgMar w:top="1417" w:right="1558" w:bottom="1417" w:left="1276" w:header="39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5DFD9" w14:textId="77777777" w:rsidR="00196084" w:rsidRDefault="00196084" w:rsidP="00026308">
      <w:r>
        <w:separator/>
      </w:r>
    </w:p>
  </w:endnote>
  <w:endnote w:type="continuationSeparator" w:id="0">
    <w:p w14:paraId="2EDF9C33" w14:textId="77777777" w:rsidR="00196084" w:rsidRDefault="00196084"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75084" w14:textId="77777777" w:rsidR="002D1CF5" w:rsidRDefault="002D1C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7738B" w14:textId="392DDEBB" w:rsidR="00F31C58" w:rsidRDefault="00F31C58">
    <w:pPr>
      <w:pStyle w:val="Footer"/>
      <w:jc w:val="right"/>
    </w:pPr>
    <w:r>
      <w:fldChar w:fldCharType="begin"/>
    </w:r>
    <w:r>
      <w:instrText xml:space="preserve"> PAGE   \* MERGEFORMAT </w:instrText>
    </w:r>
    <w:r>
      <w:fldChar w:fldCharType="separate"/>
    </w:r>
    <w:r w:rsidR="00F31D97">
      <w:rPr>
        <w:noProof/>
      </w:rPr>
      <w:t>19</w:t>
    </w:r>
    <w:r>
      <w:fldChar w:fldCharType="end"/>
    </w:r>
  </w:p>
  <w:p w14:paraId="0EE87B08" w14:textId="77777777" w:rsidR="00F31C58" w:rsidRPr="00832E05" w:rsidRDefault="00832E05" w:rsidP="00832E05">
    <w:pPr>
      <w:pStyle w:val="Footer"/>
      <w:jc w:val="center"/>
      <w:rPr>
        <w:i/>
        <w:iCs/>
        <w:color w:val="8496B0" w:themeColor="text2" w:themeTint="99"/>
        <w:sz w:val="20"/>
      </w:rPr>
    </w:pPr>
    <w:r w:rsidRPr="00832E05">
      <w:rPr>
        <w:i/>
        <w:iCs/>
        <w:color w:val="8496B0" w:themeColor="text2" w:themeTint="99"/>
        <w:sz w:val="20"/>
        <w:lang w:val="bg-BG"/>
      </w:rPr>
      <w:t xml:space="preserve">Процедура </w:t>
    </w:r>
    <w:r w:rsidRPr="00832E05">
      <w:rPr>
        <w:i/>
        <w:iCs/>
        <w:color w:val="8496B0" w:themeColor="text2" w:themeTint="99"/>
        <w:sz w:val="20"/>
      </w:rPr>
      <w:t>BG05M9OP001-1.098 МИГ ЛОМ „Достъп до заетост на икономически неактивни и безработни лица“ –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1A3F4" w14:textId="77777777" w:rsidR="002D1CF5" w:rsidRDefault="002D1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B4136" w14:textId="77777777" w:rsidR="00196084" w:rsidRDefault="00196084" w:rsidP="00026308">
      <w:r>
        <w:separator/>
      </w:r>
    </w:p>
  </w:footnote>
  <w:footnote w:type="continuationSeparator" w:id="0">
    <w:p w14:paraId="324C106B" w14:textId="77777777" w:rsidR="00196084" w:rsidRDefault="00196084"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CF774" w14:textId="77777777" w:rsidR="002D1CF5" w:rsidRDefault="002D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B407" w14:textId="77777777" w:rsidR="00A44992" w:rsidRDefault="00A44992" w:rsidP="00A44992">
    <w:pPr>
      <w:pStyle w:val="Header"/>
      <w:pBdr>
        <w:bottom w:val="single" w:sz="6" w:space="0" w:color="auto"/>
      </w:pBdr>
      <w:tabs>
        <w:tab w:val="center" w:pos="0"/>
      </w:tabs>
      <w:jc w:val="center"/>
    </w:pPr>
  </w:p>
  <w:p w14:paraId="43E731F5" w14:textId="77777777" w:rsidR="00A44992" w:rsidRDefault="00A44992" w:rsidP="00A44992">
    <w:pPr>
      <w:pStyle w:val="Header"/>
      <w:pBdr>
        <w:bottom w:val="single" w:sz="6" w:space="0" w:color="auto"/>
      </w:pBdr>
      <w:tabs>
        <w:tab w:val="center" w:pos="0"/>
      </w:tabs>
      <w:jc w:val="center"/>
    </w:pPr>
  </w:p>
  <w:p w14:paraId="17744D70" w14:textId="77777777" w:rsidR="00A44992" w:rsidRDefault="00DC65D7" w:rsidP="00A44992">
    <w:pPr>
      <w:pStyle w:val="Header"/>
      <w:pBdr>
        <w:bottom w:val="single" w:sz="6" w:space="0" w:color="auto"/>
      </w:pBdr>
      <w:tabs>
        <w:tab w:val="center" w:pos="0"/>
      </w:tabs>
      <w:jc w:val="center"/>
    </w:pPr>
    <w:r>
      <w:rPr>
        <w:noProof/>
        <w:lang w:val="bg-BG" w:eastAsia="bg-BG"/>
      </w:rPr>
      <mc:AlternateContent>
        <mc:Choice Requires="wps">
          <w:drawing>
            <wp:anchor distT="0" distB="0" distL="114300" distR="114300" simplePos="0" relativeHeight="251657216" behindDoc="0" locked="0" layoutInCell="1" allowOverlap="1" wp14:anchorId="772517A7" wp14:editId="65096816">
              <wp:simplePos x="0" y="0"/>
              <wp:positionH relativeFrom="column">
                <wp:posOffset>4485005</wp:posOffset>
              </wp:positionH>
              <wp:positionV relativeFrom="paragraph">
                <wp:posOffset>-5715</wp:posOffset>
              </wp:positionV>
              <wp:extent cx="1191260" cy="1129665"/>
              <wp:effectExtent l="8255" t="381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129665"/>
                      </a:xfrm>
                      <a:prstGeom prst="rect">
                        <a:avLst/>
                      </a:prstGeom>
                      <a:solidFill>
                        <a:srgbClr val="FFFFFF">
                          <a:alpha val="14117"/>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6B46C" w14:textId="77777777" w:rsidR="00F31C58" w:rsidRDefault="00DC65D7" w:rsidP="00026308">
                          <w:pPr>
                            <w:jc w:val="right"/>
                          </w:pPr>
                          <w:r>
                            <w:rPr>
                              <w:noProof/>
                            </w:rPr>
                            <w:drawing>
                              <wp:inline distT="0" distB="0" distL="0" distR="0" wp14:anchorId="6750147A" wp14:editId="062E718D">
                                <wp:extent cx="1005840" cy="95250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r="10715"/>
                                        <a:stretch>
                                          <a:fillRect/>
                                        </a:stretch>
                                      </pic:blipFill>
                                      <pic:spPr bwMode="auto">
                                        <a:xfrm>
                                          <a:off x="0" y="0"/>
                                          <a:ext cx="1005840" cy="952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2517A7" id="_x0000_t202" coordsize="21600,21600" o:spt="202" path="m,l,21600r21600,l21600,xe">
              <v:stroke joinstyle="miter"/>
              <v:path gradientshapeok="t" o:connecttype="rect"/>
            </v:shapetype>
            <v:shape id="Text Box 2" o:spid="_x0000_s1026" type="#_x0000_t202" style="position:absolute;left:0;text-align:left;margin-left:353.15pt;margin-top:-.45pt;width:93.8pt;height:88.9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" stroked="f">
              <v:fill opacity="9252f"/>
              <v:textbox style="mso-fit-shape-to-text:t">
                <w:txbxContent>
                  <w:p w14:paraId="75E6B46C" w14:textId="77777777" w:rsidR="00F31C58" w:rsidRDefault="00DC65D7" w:rsidP="00026308">
                    <w:pPr>
                      <w:jc w:val="right"/>
                    </w:pPr>
                    <w:r>
                      <w:rPr>
                        <w:noProof/>
                      </w:rPr>
                      <w:drawing>
                        <wp:inline distT="0" distB="0" distL="0" distR="0" wp14:anchorId="6750147A" wp14:editId="062E718D">
                          <wp:extent cx="1005840" cy="95250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952500"/>
                                  </a:xfrm>
                                  <a:prstGeom prst="rect">
                                    <a:avLst/>
                                  </a:prstGeom>
                                  <a:noFill/>
                                  <a:ln>
                                    <a:noFill/>
                                  </a:ln>
                                </pic:spPr>
                              </pic:pic>
                            </a:graphicData>
                          </a:graphic>
                        </wp:inline>
                      </w:drawing>
                    </w:r>
                  </w:p>
                </w:txbxContent>
              </v:textbox>
            </v:shape>
          </w:pict>
        </mc:Fallback>
      </mc:AlternateContent>
    </w:r>
    <w:r w:rsidR="00A44992">
      <w:t xml:space="preserve">  </w:t>
    </w:r>
  </w:p>
  <w:p w14:paraId="63CB7576" w14:textId="77777777" w:rsidR="00A44992" w:rsidRDefault="00491AC7" w:rsidP="00A44992">
    <w:pPr>
      <w:pStyle w:val="Header"/>
      <w:pBdr>
        <w:bottom w:val="single" w:sz="6" w:space="0" w:color="auto"/>
      </w:pBdr>
      <w:tabs>
        <w:tab w:val="center" w:pos="0"/>
      </w:tabs>
      <w:jc w:val="center"/>
    </w:pPr>
    <w:r>
      <w:rPr>
        <w:noProof/>
        <w:lang w:val="bg-BG" w:eastAsia="bg-BG"/>
      </w:rPr>
      <w:drawing>
        <wp:anchor distT="0" distB="0" distL="114300" distR="114300" simplePos="0" relativeHeight="251658240" behindDoc="0" locked="0" layoutInCell="1" allowOverlap="1" wp14:anchorId="34EB0F1A" wp14:editId="38AF1CA1">
          <wp:simplePos x="0" y="0"/>
          <wp:positionH relativeFrom="column">
            <wp:posOffset>254000</wp:posOffset>
          </wp:positionH>
          <wp:positionV relativeFrom="paragraph">
            <wp:posOffset>117475</wp:posOffset>
          </wp:positionV>
          <wp:extent cx="1008380" cy="100076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extLst>
                      <a:ext uri="{28A0092B-C50C-407E-A947-70E740481C1C}">
                        <a14:useLocalDpi xmlns:a14="http://schemas.microsoft.com/office/drawing/2010/main" val="0"/>
                      </a:ext>
                    </a:extLst>
                  </a:blip>
                  <a:srcRect l="18146"/>
                  <a:stretch>
                    <a:fillRect/>
                  </a:stretch>
                </pic:blipFill>
                <pic:spPr bwMode="auto">
                  <a:xfrm>
                    <a:off x="0" y="0"/>
                    <a:ext cx="1008380" cy="1000760"/>
                  </a:xfrm>
                  <a:prstGeom prst="rect">
                    <a:avLst/>
                  </a:prstGeom>
                  <a:noFill/>
                </pic:spPr>
              </pic:pic>
            </a:graphicData>
          </a:graphic>
          <wp14:sizeRelH relativeFrom="page">
            <wp14:pctWidth>0</wp14:pctWidth>
          </wp14:sizeRelH>
          <wp14:sizeRelV relativeFrom="page">
            <wp14:pctHeight>0</wp14:pctHeight>
          </wp14:sizeRelV>
        </wp:anchor>
      </w:drawing>
    </w:r>
  </w:p>
  <w:p w14:paraId="0F661D6A" w14:textId="77777777" w:rsidR="00A44992" w:rsidRDefault="002D1CF5" w:rsidP="002D1CF5">
    <w:pPr>
      <w:pStyle w:val="Header"/>
      <w:pBdr>
        <w:bottom w:val="single" w:sz="6" w:space="0" w:color="auto"/>
      </w:pBdr>
      <w:tabs>
        <w:tab w:val="center" w:pos="0"/>
      </w:tabs>
    </w:pPr>
    <w:r>
      <w:tab/>
    </w:r>
    <w:r>
      <w:rPr>
        <w:noProof/>
        <w:lang w:val="bg-BG" w:eastAsia="bg-BG"/>
      </w:rPr>
      <w:drawing>
        <wp:inline distT="0" distB="0" distL="0" distR="0" wp14:anchorId="30EA3191" wp14:editId="237C62CA">
          <wp:extent cx="904875" cy="809625"/>
          <wp:effectExtent l="0" t="0" r="9525" b="9525"/>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4875" cy="809625"/>
                  </a:xfrm>
                  <a:prstGeom prst="rect">
                    <a:avLst/>
                  </a:prstGeom>
                  <a:noFill/>
                </pic:spPr>
              </pic:pic>
            </a:graphicData>
          </a:graphic>
        </wp:inline>
      </w:drawing>
    </w:r>
  </w:p>
  <w:p w14:paraId="5B833469" w14:textId="77777777" w:rsidR="00A44992" w:rsidRPr="00A44992" w:rsidRDefault="00A44992" w:rsidP="00A44992">
    <w:pPr>
      <w:pStyle w:val="Header"/>
      <w:pBdr>
        <w:bottom w:val="single" w:sz="6" w:space="0" w:color="auto"/>
      </w:pBdr>
      <w:tabs>
        <w:tab w:val="center" w:pos="0"/>
      </w:tabs>
      <w:jc w:val="center"/>
      <w:rPr>
        <w:lang w:val="en-US"/>
      </w:rPr>
    </w:pPr>
  </w:p>
  <w:p w14:paraId="537E963B" w14:textId="77777777" w:rsidR="00F31C58" w:rsidRPr="005E5F02" w:rsidRDefault="00F31C58" w:rsidP="003719F7">
    <w:pPr>
      <w:pStyle w:val="Header"/>
      <w:pBdr>
        <w:bottom w:val="single" w:sz="6" w:space="0" w:color="auto"/>
      </w:pBdr>
      <w:tabs>
        <w:tab w:val="clear" w:pos="9072"/>
        <w:tab w:val="center" w:pos="0"/>
      </w:tabs>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A9B17" w14:textId="77777777" w:rsidR="002D1CF5" w:rsidRDefault="002D1C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7CC"/>
    <w:rsid w:val="0000211E"/>
    <w:rsid w:val="000038D3"/>
    <w:rsid w:val="00007262"/>
    <w:rsid w:val="00013951"/>
    <w:rsid w:val="00023734"/>
    <w:rsid w:val="00025FFB"/>
    <w:rsid w:val="00026308"/>
    <w:rsid w:val="000317C9"/>
    <w:rsid w:val="00033D8F"/>
    <w:rsid w:val="00035A0F"/>
    <w:rsid w:val="00040F85"/>
    <w:rsid w:val="0004306A"/>
    <w:rsid w:val="00045132"/>
    <w:rsid w:val="00046DB3"/>
    <w:rsid w:val="000478B4"/>
    <w:rsid w:val="000576D8"/>
    <w:rsid w:val="00073027"/>
    <w:rsid w:val="0008023D"/>
    <w:rsid w:val="0008557B"/>
    <w:rsid w:val="00085A7C"/>
    <w:rsid w:val="00085FA3"/>
    <w:rsid w:val="00091EB7"/>
    <w:rsid w:val="00092A31"/>
    <w:rsid w:val="00093328"/>
    <w:rsid w:val="00093835"/>
    <w:rsid w:val="00095259"/>
    <w:rsid w:val="000A4C30"/>
    <w:rsid w:val="000B18F8"/>
    <w:rsid w:val="000C02A7"/>
    <w:rsid w:val="000C2764"/>
    <w:rsid w:val="000C5F8E"/>
    <w:rsid w:val="000C7E36"/>
    <w:rsid w:val="000D4EC9"/>
    <w:rsid w:val="000E4950"/>
    <w:rsid w:val="000E4F64"/>
    <w:rsid w:val="000E6D19"/>
    <w:rsid w:val="000F0B6B"/>
    <w:rsid w:val="000F1300"/>
    <w:rsid w:val="000F1A76"/>
    <w:rsid w:val="000F2372"/>
    <w:rsid w:val="001038C8"/>
    <w:rsid w:val="00107359"/>
    <w:rsid w:val="00107388"/>
    <w:rsid w:val="0011205C"/>
    <w:rsid w:val="001147EA"/>
    <w:rsid w:val="00115941"/>
    <w:rsid w:val="00116802"/>
    <w:rsid w:val="0012067D"/>
    <w:rsid w:val="001224C9"/>
    <w:rsid w:val="00127AB7"/>
    <w:rsid w:val="00143298"/>
    <w:rsid w:val="0014659B"/>
    <w:rsid w:val="00146D35"/>
    <w:rsid w:val="00152F4D"/>
    <w:rsid w:val="00160D7D"/>
    <w:rsid w:val="0016180C"/>
    <w:rsid w:val="00170C48"/>
    <w:rsid w:val="00181D96"/>
    <w:rsid w:val="00193EB4"/>
    <w:rsid w:val="00196084"/>
    <w:rsid w:val="00196AB5"/>
    <w:rsid w:val="00197632"/>
    <w:rsid w:val="00197CC1"/>
    <w:rsid w:val="001A0B56"/>
    <w:rsid w:val="001B19C1"/>
    <w:rsid w:val="001B59F9"/>
    <w:rsid w:val="001B5A80"/>
    <w:rsid w:val="001D616C"/>
    <w:rsid w:val="001E0E8C"/>
    <w:rsid w:val="001E14DC"/>
    <w:rsid w:val="001E243A"/>
    <w:rsid w:val="001E252B"/>
    <w:rsid w:val="001F0B88"/>
    <w:rsid w:val="001F2978"/>
    <w:rsid w:val="001F2D4C"/>
    <w:rsid w:val="001F64FD"/>
    <w:rsid w:val="00200D7D"/>
    <w:rsid w:val="00203659"/>
    <w:rsid w:val="00212342"/>
    <w:rsid w:val="00212C6B"/>
    <w:rsid w:val="00216CA9"/>
    <w:rsid w:val="00217BF2"/>
    <w:rsid w:val="00230780"/>
    <w:rsid w:val="002312F5"/>
    <w:rsid w:val="002343B8"/>
    <w:rsid w:val="002377A0"/>
    <w:rsid w:val="00243A98"/>
    <w:rsid w:val="00251084"/>
    <w:rsid w:val="0025272D"/>
    <w:rsid w:val="00252951"/>
    <w:rsid w:val="00257600"/>
    <w:rsid w:val="00261D69"/>
    <w:rsid w:val="00266B43"/>
    <w:rsid w:val="0027778D"/>
    <w:rsid w:val="00277E7F"/>
    <w:rsid w:val="00281C22"/>
    <w:rsid w:val="00283530"/>
    <w:rsid w:val="0028378B"/>
    <w:rsid w:val="002844F5"/>
    <w:rsid w:val="00286E4A"/>
    <w:rsid w:val="002902E8"/>
    <w:rsid w:val="00290636"/>
    <w:rsid w:val="00290655"/>
    <w:rsid w:val="0029258C"/>
    <w:rsid w:val="002938E3"/>
    <w:rsid w:val="002950B1"/>
    <w:rsid w:val="002A01AB"/>
    <w:rsid w:val="002A2EBD"/>
    <w:rsid w:val="002A2FB5"/>
    <w:rsid w:val="002A4BB7"/>
    <w:rsid w:val="002A5929"/>
    <w:rsid w:val="002A63EC"/>
    <w:rsid w:val="002B2E2F"/>
    <w:rsid w:val="002B75E1"/>
    <w:rsid w:val="002C0EEC"/>
    <w:rsid w:val="002C2124"/>
    <w:rsid w:val="002C4136"/>
    <w:rsid w:val="002D1CF5"/>
    <w:rsid w:val="002D565C"/>
    <w:rsid w:val="002F4DE4"/>
    <w:rsid w:val="002F5C63"/>
    <w:rsid w:val="003015B1"/>
    <w:rsid w:val="0030713B"/>
    <w:rsid w:val="00307A4A"/>
    <w:rsid w:val="00321EAB"/>
    <w:rsid w:val="00326CD2"/>
    <w:rsid w:val="003307E9"/>
    <w:rsid w:val="00331E07"/>
    <w:rsid w:val="00331E5D"/>
    <w:rsid w:val="00340869"/>
    <w:rsid w:val="00346C6F"/>
    <w:rsid w:val="00351492"/>
    <w:rsid w:val="003609C8"/>
    <w:rsid w:val="003628EF"/>
    <w:rsid w:val="003719F7"/>
    <w:rsid w:val="003769A8"/>
    <w:rsid w:val="00390525"/>
    <w:rsid w:val="00394B5D"/>
    <w:rsid w:val="003A19C7"/>
    <w:rsid w:val="003A4619"/>
    <w:rsid w:val="003A4C8C"/>
    <w:rsid w:val="003A63FF"/>
    <w:rsid w:val="003A74AC"/>
    <w:rsid w:val="003B198B"/>
    <w:rsid w:val="003C08B6"/>
    <w:rsid w:val="003C0EAA"/>
    <w:rsid w:val="003C106F"/>
    <w:rsid w:val="003C4890"/>
    <w:rsid w:val="003D00CF"/>
    <w:rsid w:val="003D2669"/>
    <w:rsid w:val="003D366D"/>
    <w:rsid w:val="003D4874"/>
    <w:rsid w:val="003E042C"/>
    <w:rsid w:val="003E0FD3"/>
    <w:rsid w:val="003E14FF"/>
    <w:rsid w:val="003E3A20"/>
    <w:rsid w:val="003E5E66"/>
    <w:rsid w:val="003E68C5"/>
    <w:rsid w:val="003F25DF"/>
    <w:rsid w:val="003F5B53"/>
    <w:rsid w:val="003F5EFF"/>
    <w:rsid w:val="00400878"/>
    <w:rsid w:val="00404A63"/>
    <w:rsid w:val="00406B8B"/>
    <w:rsid w:val="00420E30"/>
    <w:rsid w:val="004220C6"/>
    <w:rsid w:val="004309F0"/>
    <w:rsid w:val="004335A0"/>
    <w:rsid w:val="00434F4B"/>
    <w:rsid w:val="00434FE7"/>
    <w:rsid w:val="00435C6F"/>
    <w:rsid w:val="00442E7E"/>
    <w:rsid w:val="00443BD8"/>
    <w:rsid w:val="00447609"/>
    <w:rsid w:val="00452549"/>
    <w:rsid w:val="00454CC4"/>
    <w:rsid w:val="00456F13"/>
    <w:rsid w:val="004655D0"/>
    <w:rsid w:val="004674CE"/>
    <w:rsid w:val="00471406"/>
    <w:rsid w:val="00473415"/>
    <w:rsid w:val="004741C7"/>
    <w:rsid w:val="00476DD6"/>
    <w:rsid w:val="004778B4"/>
    <w:rsid w:val="00491AC7"/>
    <w:rsid w:val="004A015A"/>
    <w:rsid w:val="004A0F22"/>
    <w:rsid w:val="004B0355"/>
    <w:rsid w:val="004B0A57"/>
    <w:rsid w:val="004B1D3E"/>
    <w:rsid w:val="004B41B1"/>
    <w:rsid w:val="004B53BE"/>
    <w:rsid w:val="004C7BF5"/>
    <w:rsid w:val="004D1470"/>
    <w:rsid w:val="004D305E"/>
    <w:rsid w:val="004D7277"/>
    <w:rsid w:val="004E34C9"/>
    <w:rsid w:val="004E421C"/>
    <w:rsid w:val="004F611E"/>
    <w:rsid w:val="004F782A"/>
    <w:rsid w:val="00501EE9"/>
    <w:rsid w:val="00503476"/>
    <w:rsid w:val="005057C4"/>
    <w:rsid w:val="00506570"/>
    <w:rsid w:val="00516FA2"/>
    <w:rsid w:val="00521C3A"/>
    <w:rsid w:val="005268B4"/>
    <w:rsid w:val="00527932"/>
    <w:rsid w:val="00532500"/>
    <w:rsid w:val="00534939"/>
    <w:rsid w:val="00535586"/>
    <w:rsid w:val="0053783D"/>
    <w:rsid w:val="00541E73"/>
    <w:rsid w:val="00544032"/>
    <w:rsid w:val="00564A71"/>
    <w:rsid w:val="00571816"/>
    <w:rsid w:val="00577835"/>
    <w:rsid w:val="00581BCA"/>
    <w:rsid w:val="00584472"/>
    <w:rsid w:val="00586143"/>
    <w:rsid w:val="00587A1A"/>
    <w:rsid w:val="005902A8"/>
    <w:rsid w:val="00590844"/>
    <w:rsid w:val="00591789"/>
    <w:rsid w:val="0059374A"/>
    <w:rsid w:val="005938B8"/>
    <w:rsid w:val="00594D38"/>
    <w:rsid w:val="005A53F8"/>
    <w:rsid w:val="005B4916"/>
    <w:rsid w:val="005C0E92"/>
    <w:rsid w:val="005C404D"/>
    <w:rsid w:val="005C445A"/>
    <w:rsid w:val="005C66C9"/>
    <w:rsid w:val="005C6F66"/>
    <w:rsid w:val="005E3D81"/>
    <w:rsid w:val="005E58BD"/>
    <w:rsid w:val="005E5F02"/>
    <w:rsid w:val="005E6C04"/>
    <w:rsid w:val="005F3722"/>
    <w:rsid w:val="006103BD"/>
    <w:rsid w:val="00611F58"/>
    <w:rsid w:val="00613E4D"/>
    <w:rsid w:val="006241EE"/>
    <w:rsid w:val="00624356"/>
    <w:rsid w:val="0063681C"/>
    <w:rsid w:val="006405DA"/>
    <w:rsid w:val="00651D9B"/>
    <w:rsid w:val="00652C65"/>
    <w:rsid w:val="006575F7"/>
    <w:rsid w:val="006651F3"/>
    <w:rsid w:val="00666E56"/>
    <w:rsid w:val="00671655"/>
    <w:rsid w:val="0068200F"/>
    <w:rsid w:val="006821B8"/>
    <w:rsid w:val="0068445C"/>
    <w:rsid w:val="00686C16"/>
    <w:rsid w:val="00687B08"/>
    <w:rsid w:val="00687C92"/>
    <w:rsid w:val="00696B5A"/>
    <w:rsid w:val="006A17ED"/>
    <w:rsid w:val="006A5A66"/>
    <w:rsid w:val="006B11E3"/>
    <w:rsid w:val="006B15EE"/>
    <w:rsid w:val="006B7C00"/>
    <w:rsid w:val="006D713E"/>
    <w:rsid w:val="006E214E"/>
    <w:rsid w:val="006E3769"/>
    <w:rsid w:val="006F2AEC"/>
    <w:rsid w:val="006F3499"/>
    <w:rsid w:val="006F7D31"/>
    <w:rsid w:val="007011D0"/>
    <w:rsid w:val="00705CC0"/>
    <w:rsid w:val="00713782"/>
    <w:rsid w:val="00715424"/>
    <w:rsid w:val="00721F9E"/>
    <w:rsid w:val="00723429"/>
    <w:rsid w:val="007439A0"/>
    <w:rsid w:val="00745CAB"/>
    <w:rsid w:val="00746589"/>
    <w:rsid w:val="00747768"/>
    <w:rsid w:val="00757C45"/>
    <w:rsid w:val="00760ED5"/>
    <w:rsid w:val="0076482F"/>
    <w:rsid w:val="00765256"/>
    <w:rsid w:val="00765487"/>
    <w:rsid w:val="00766942"/>
    <w:rsid w:val="007735BF"/>
    <w:rsid w:val="00775C19"/>
    <w:rsid w:val="007767D1"/>
    <w:rsid w:val="00777DDB"/>
    <w:rsid w:val="007810F9"/>
    <w:rsid w:val="007866AB"/>
    <w:rsid w:val="007879FE"/>
    <w:rsid w:val="0079018D"/>
    <w:rsid w:val="007902FA"/>
    <w:rsid w:val="00792FD6"/>
    <w:rsid w:val="0079379D"/>
    <w:rsid w:val="007A0BE5"/>
    <w:rsid w:val="007A2226"/>
    <w:rsid w:val="007A39F6"/>
    <w:rsid w:val="007A4A81"/>
    <w:rsid w:val="007B0615"/>
    <w:rsid w:val="007B5280"/>
    <w:rsid w:val="007B5420"/>
    <w:rsid w:val="007B5CED"/>
    <w:rsid w:val="007B7A88"/>
    <w:rsid w:val="007C12A5"/>
    <w:rsid w:val="007C1348"/>
    <w:rsid w:val="007C1FBC"/>
    <w:rsid w:val="007C5641"/>
    <w:rsid w:val="007C6B31"/>
    <w:rsid w:val="007D4B2B"/>
    <w:rsid w:val="007E2D17"/>
    <w:rsid w:val="007E5925"/>
    <w:rsid w:val="007E7638"/>
    <w:rsid w:val="007F25B4"/>
    <w:rsid w:val="007F395A"/>
    <w:rsid w:val="007F5130"/>
    <w:rsid w:val="00803708"/>
    <w:rsid w:val="00805A94"/>
    <w:rsid w:val="00812EAA"/>
    <w:rsid w:val="00815652"/>
    <w:rsid w:val="00823771"/>
    <w:rsid w:val="008256FC"/>
    <w:rsid w:val="00832E05"/>
    <w:rsid w:val="00833B74"/>
    <w:rsid w:val="008341BB"/>
    <w:rsid w:val="00836A95"/>
    <w:rsid w:val="00841861"/>
    <w:rsid w:val="00841BC6"/>
    <w:rsid w:val="0085681C"/>
    <w:rsid w:val="00861D44"/>
    <w:rsid w:val="00867CB2"/>
    <w:rsid w:val="00867E21"/>
    <w:rsid w:val="00871DE8"/>
    <w:rsid w:val="00872BD0"/>
    <w:rsid w:val="00876904"/>
    <w:rsid w:val="00882004"/>
    <w:rsid w:val="00883B0A"/>
    <w:rsid w:val="008900F8"/>
    <w:rsid w:val="008970CC"/>
    <w:rsid w:val="008A25A2"/>
    <w:rsid w:val="008A3873"/>
    <w:rsid w:val="008A7498"/>
    <w:rsid w:val="008B15F9"/>
    <w:rsid w:val="008B20A2"/>
    <w:rsid w:val="008B43F4"/>
    <w:rsid w:val="008B7611"/>
    <w:rsid w:val="008C0E67"/>
    <w:rsid w:val="008C1CA1"/>
    <w:rsid w:val="008C21C7"/>
    <w:rsid w:val="008C2B79"/>
    <w:rsid w:val="008C3FE3"/>
    <w:rsid w:val="008C5108"/>
    <w:rsid w:val="008C6BF9"/>
    <w:rsid w:val="008C6FEB"/>
    <w:rsid w:val="008D1847"/>
    <w:rsid w:val="008D1C89"/>
    <w:rsid w:val="008D33A7"/>
    <w:rsid w:val="008D4707"/>
    <w:rsid w:val="008E1D70"/>
    <w:rsid w:val="008E2B11"/>
    <w:rsid w:val="008E3DF2"/>
    <w:rsid w:val="008E4381"/>
    <w:rsid w:val="008F13E1"/>
    <w:rsid w:val="008F62EC"/>
    <w:rsid w:val="0091211E"/>
    <w:rsid w:val="0091369F"/>
    <w:rsid w:val="00914DAB"/>
    <w:rsid w:val="0092237D"/>
    <w:rsid w:val="00923399"/>
    <w:rsid w:val="0092442B"/>
    <w:rsid w:val="00927401"/>
    <w:rsid w:val="00927C8D"/>
    <w:rsid w:val="009329E9"/>
    <w:rsid w:val="00933890"/>
    <w:rsid w:val="00935E3A"/>
    <w:rsid w:val="0094110E"/>
    <w:rsid w:val="00941AAB"/>
    <w:rsid w:val="009466A6"/>
    <w:rsid w:val="009502B6"/>
    <w:rsid w:val="00957235"/>
    <w:rsid w:val="009573E6"/>
    <w:rsid w:val="0096283C"/>
    <w:rsid w:val="00964F92"/>
    <w:rsid w:val="00966489"/>
    <w:rsid w:val="00971B76"/>
    <w:rsid w:val="0097549F"/>
    <w:rsid w:val="00981E10"/>
    <w:rsid w:val="009911FF"/>
    <w:rsid w:val="009916C3"/>
    <w:rsid w:val="009A3680"/>
    <w:rsid w:val="009A4DAE"/>
    <w:rsid w:val="009A7C90"/>
    <w:rsid w:val="009B61C7"/>
    <w:rsid w:val="009D0139"/>
    <w:rsid w:val="009D01B1"/>
    <w:rsid w:val="009D399A"/>
    <w:rsid w:val="009D6B5D"/>
    <w:rsid w:val="009E37C1"/>
    <w:rsid w:val="009F474E"/>
    <w:rsid w:val="009F6907"/>
    <w:rsid w:val="00A00E29"/>
    <w:rsid w:val="00A0189D"/>
    <w:rsid w:val="00A14FA0"/>
    <w:rsid w:val="00A1570F"/>
    <w:rsid w:val="00A2014B"/>
    <w:rsid w:val="00A209B5"/>
    <w:rsid w:val="00A2459B"/>
    <w:rsid w:val="00A26F7D"/>
    <w:rsid w:val="00A274DA"/>
    <w:rsid w:val="00A334DD"/>
    <w:rsid w:val="00A40D90"/>
    <w:rsid w:val="00A44992"/>
    <w:rsid w:val="00A46DEB"/>
    <w:rsid w:val="00A514B7"/>
    <w:rsid w:val="00A547A8"/>
    <w:rsid w:val="00A63549"/>
    <w:rsid w:val="00A66CBD"/>
    <w:rsid w:val="00A71F2E"/>
    <w:rsid w:val="00A72DDB"/>
    <w:rsid w:val="00A731C2"/>
    <w:rsid w:val="00A952F5"/>
    <w:rsid w:val="00A958AB"/>
    <w:rsid w:val="00AA0776"/>
    <w:rsid w:val="00AA0908"/>
    <w:rsid w:val="00AA47CC"/>
    <w:rsid w:val="00AA4E95"/>
    <w:rsid w:val="00AC284E"/>
    <w:rsid w:val="00AC3F66"/>
    <w:rsid w:val="00AD1556"/>
    <w:rsid w:val="00AE23DF"/>
    <w:rsid w:val="00AE4E62"/>
    <w:rsid w:val="00AE4F55"/>
    <w:rsid w:val="00AE4F71"/>
    <w:rsid w:val="00AF1471"/>
    <w:rsid w:val="00AF27AB"/>
    <w:rsid w:val="00AF52E1"/>
    <w:rsid w:val="00AF5351"/>
    <w:rsid w:val="00B01F40"/>
    <w:rsid w:val="00B02F91"/>
    <w:rsid w:val="00B06CD9"/>
    <w:rsid w:val="00B15676"/>
    <w:rsid w:val="00B17C56"/>
    <w:rsid w:val="00B23A92"/>
    <w:rsid w:val="00B27668"/>
    <w:rsid w:val="00B27D06"/>
    <w:rsid w:val="00B27E84"/>
    <w:rsid w:val="00B34914"/>
    <w:rsid w:val="00B34C61"/>
    <w:rsid w:val="00B4251A"/>
    <w:rsid w:val="00B47A35"/>
    <w:rsid w:val="00B51447"/>
    <w:rsid w:val="00B55B14"/>
    <w:rsid w:val="00B55C48"/>
    <w:rsid w:val="00B56EB2"/>
    <w:rsid w:val="00B61024"/>
    <w:rsid w:val="00B72C83"/>
    <w:rsid w:val="00B7541F"/>
    <w:rsid w:val="00B762D7"/>
    <w:rsid w:val="00B76734"/>
    <w:rsid w:val="00B858A8"/>
    <w:rsid w:val="00B953B1"/>
    <w:rsid w:val="00B967D7"/>
    <w:rsid w:val="00BA6B0A"/>
    <w:rsid w:val="00BB15A4"/>
    <w:rsid w:val="00BB7596"/>
    <w:rsid w:val="00BC432B"/>
    <w:rsid w:val="00BD4D7B"/>
    <w:rsid w:val="00BD5795"/>
    <w:rsid w:val="00BD6AE3"/>
    <w:rsid w:val="00BD7C32"/>
    <w:rsid w:val="00BF1DE2"/>
    <w:rsid w:val="00BF4A3D"/>
    <w:rsid w:val="00C0281C"/>
    <w:rsid w:val="00C062BC"/>
    <w:rsid w:val="00C06DE5"/>
    <w:rsid w:val="00C12ECE"/>
    <w:rsid w:val="00C13145"/>
    <w:rsid w:val="00C14864"/>
    <w:rsid w:val="00C240A4"/>
    <w:rsid w:val="00C24D63"/>
    <w:rsid w:val="00C25683"/>
    <w:rsid w:val="00C319EF"/>
    <w:rsid w:val="00C44EAC"/>
    <w:rsid w:val="00C51577"/>
    <w:rsid w:val="00C527CB"/>
    <w:rsid w:val="00C53EE1"/>
    <w:rsid w:val="00C5513B"/>
    <w:rsid w:val="00C56B85"/>
    <w:rsid w:val="00C62468"/>
    <w:rsid w:val="00C66732"/>
    <w:rsid w:val="00C75236"/>
    <w:rsid w:val="00C75503"/>
    <w:rsid w:val="00C7553D"/>
    <w:rsid w:val="00C8079F"/>
    <w:rsid w:val="00C9009D"/>
    <w:rsid w:val="00C912EE"/>
    <w:rsid w:val="00C91B06"/>
    <w:rsid w:val="00C92FC2"/>
    <w:rsid w:val="00C9314D"/>
    <w:rsid w:val="00C93973"/>
    <w:rsid w:val="00C957D8"/>
    <w:rsid w:val="00CA0807"/>
    <w:rsid w:val="00CA52C7"/>
    <w:rsid w:val="00CB6E9E"/>
    <w:rsid w:val="00CB70E0"/>
    <w:rsid w:val="00CC0D45"/>
    <w:rsid w:val="00CC2E7E"/>
    <w:rsid w:val="00CC378B"/>
    <w:rsid w:val="00CC648E"/>
    <w:rsid w:val="00CD07E4"/>
    <w:rsid w:val="00CD6963"/>
    <w:rsid w:val="00CE442A"/>
    <w:rsid w:val="00CE4643"/>
    <w:rsid w:val="00CE7858"/>
    <w:rsid w:val="00CF099B"/>
    <w:rsid w:val="00D010D5"/>
    <w:rsid w:val="00D02561"/>
    <w:rsid w:val="00D037EB"/>
    <w:rsid w:val="00D04A38"/>
    <w:rsid w:val="00D16460"/>
    <w:rsid w:val="00D17AFA"/>
    <w:rsid w:val="00D2005A"/>
    <w:rsid w:val="00D226C6"/>
    <w:rsid w:val="00D3412B"/>
    <w:rsid w:val="00D36313"/>
    <w:rsid w:val="00D367BD"/>
    <w:rsid w:val="00D37086"/>
    <w:rsid w:val="00D37E32"/>
    <w:rsid w:val="00D424D8"/>
    <w:rsid w:val="00D42F8F"/>
    <w:rsid w:val="00D433F8"/>
    <w:rsid w:val="00D57E7F"/>
    <w:rsid w:val="00D63056"/>
    <w:rsid w:val="00D643AC"/>
    <w:rsid w:val="00D74917"/>
    <w:rsid w:val="00D74F81"/>
    <w:rsid w:val="00D844A0"/>
    <w:rsid w:val="00D9231A"/>
    <w:rsid w:val="00D94D59"/>
    <w:rsid w:val="00DB2255"/>
    <w:rsid w:val="00DB58F0"/>
    <w:rsid w:val="00DB744B"/>
    <w:rsid w:val="00DB7BAC"/>
    <w:rsid w:val="00DC1337"/>
    <w:rsid w:val="00DC65D7"/>
    <w:rsid w:val="00DD41BE"/>
    <w:rsid w:val="00DE07E0"/>
    <w:rsid w:val="00DE37B3"/>
    <w:rsid w:val="00DE4274"/>
    <w:rsid w:val="00DE68C5"/>
    <w:rsid w:val="00DF0419"/>
    <w:rsid w:val="00DF4C05"/>
    <w:rsid w:val="00DF4FBB"/>
    <w:rsid w:val="00DF68E7"/>
    <w:rsid w:val="00DF72F6"/>
    <w:rsid w:val="00DF7EE5"/>
    <w:rsid w:val="00E00CB8"/>
    <w:rsid w:val="00E01FC3"/>
    <w:rsid w:val="00E02D2D"/>
    <w:rsid w:val="00E10343"/>
    <w:rsid w:val="00E10CCC"/>
    <w:rsid w:val="00E1279B"/>
    <w:rsid w:val="00E15F88"/>
    <w:rsid w:val="00E171FC"/>
    <w:rsid w:val="00E22C9F"/>
    <w:rsid w:val="00E23D01"/>
    <w:rsid w:val="00E32452"/>
    <w:rsid w:val="00E3799D"/>
    <w:rsid w:val="00E40850"/>
    <w:rsid w:val="00E42FDB"/>
    <w:rsid w:val="00E43E82"/>
    <w:rsid w:val="00E47DB7"/>
    <w:rsid w:val="00E52A8D"/>
    <w:rsid w:val="00E5394A"/>
    <w:rsid w:val="00E552E1"/>
    <w:rsid w:val="00E555AF"/>
    <w:rsid w:val="00E56CF8"/>
    <w:rsid w:val="00E62D4B"/>
    <w:rsid w:val="00E62F6A"/>
    <w:rsid w:val="00E84FDA"/>
    <w:rsid w:val="00E8600B"/>
    <w:rsid w:val="00E878BF"/>
    <w:rsid w:val="00E90CCE"/>
    <w:rsid w:val="00E9161E"/>
    <w:rsid w:val="00E917F1"/>
    <w:rsid w:val="00E91CD6"/>
    <w:rsid w:val="00E96BA9"/>
    <w:rsid w:val="00EA201C"/>
    <w:rsid w:val="00EA3197"/>
    <w:rsid w:val="00EA5C47"/>
    <w:rsid w:val="00EB1F8E"/>
    <w:rsid w:val="00EC15B8"/>
    <w:rsid w:val="00EC5767"/>
    <w:rsid w:val="00EC753B"/>
    <w:rsid w:val="00EC7E51"/>
    <w:rsid w:val="00ED7512"/>
    <w:rsid w:val="00EE0294"/>
    <w:rsid w:val="00EE4688"/>
    <w:rsid w:val="00EF2056"/>
    <w:rsid w:val="00F103D5"/>
    <w:rsid w:val="00F216A5"/>
    <w:rsid w:val="00F24C02"/>
    <w:rsid w:val="00F252AC"/>
    <w:rsid w:val="00F31C58"/>
    <w:rsid w:val="00F31D97"/>
    <w:rsid w:val="00F333D0"/>
    <w:rsid w:val="00F34E28"/>
    <w:rsid w:val="00F41786"/>
    <w:rsid w:val="00F42303"/>
    <w:rsid w:val="00F43904"/>
    <w:rsid w:val="00F45207"/>
    <w:rsid w:val="00F47999"/>
    <w:rsid w:val="00F51A4D"/>
    <w:rsid w:val="00F52E1F"/>
    <w:rsid w:val="00F5387F"/>
    <w:rsid w:val="00F60B8E"/>
    <w:rsid w:val="00F65284"/>
    <w:rsid w:val="00F66F60"/>
    <w:rsid w:val="00F716BB"/>
    <w:rsid w:val="00F753A5"/>
    <w:rsid w:val="00F75A05"/>
    <w:rsid w:val="00F81E5B"/>
    <w:rsid w:val="00F91C9E"/>
    <w:rsid w:val="00F95004"/>
    <w:rsid w:val="00F97B94"/>
    <w:rsid w:val="00FA0981"/>
    <w:rsid w:val="00FA6B5E"/>
    <w:rsid w:val="00FC08FD"/>
    <w:rsid w:val="00FC3770"/>
    <w:rsid w:val="00FC48BB"/>
    <w:rsid w:val="00FC5227"/>
    <w:rsid w:val="00FC7357"/>
    <w:rsid w:val="00FC7424"/>
    <w:rsid w:val="00FE5FB7"/>
    <w:rsid w:val="00FF05D0"/>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4E772"/>
  <w15:chartTrackingRefBased/>
  <w15:docId w15:val="{6B75CFB9-78FF-4685-88AD-A514C2D8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20"/>
      <w:lang w:val="x-none" w:eastAsia="x-none"/>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rPr>
      <w:szCs w:val="20"/>
      <w:lang w:val="x-none" w:eastAsia="x-none"/>
    </w:r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rPr>
      <w:szCs w:val="20"/>
      <w:lang w:val="x-none" w:eastAsia="x-none"/>
    </w:r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lang w:val="x-none" w:eastAsia="x-none"/>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rPr>
  </w:style>
  <w:style w:type="character" w:customStyle="1" w:styleId="CommentSubjectChar">
    <w:name w:val="Comment Subject Char"/>
    <w:link w:val="CommentSubject"/>
    <w:semiHidden/>
    <w:locked/>
    <w:rsid w:val="00400878"/>
    <w:rPr>
      <w:rFonts w:cs="Times New Roman"/>
      <w:b/>
      <w:sz w:val="20"/>
    </w:rPr>
  </w:style>
  <w:style w:type="table" w:styleId="TableGrid">
    <w:name w:val="Table Grid"/>
    <w:basedOn w:val="TableNormal"/>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75C19"/>
    <w:rPr>
      <w:sz w:val="20"/>
      <w:szCs w:val="20"/>
    </w:rPr>
  </w:style>
  <w:style w:type="character" w:customStyle="1" w:styleId="FootnoteTextChar">
    <w:name w:val="Footnote Text Char"/>
    <w:basedOn w:val="DefaultParagraphFont"/>
    <w:link w:val="FootnoteText"/>
    <w:rsid w:val="00775C19"/>
  </w:style>
  <w:style w:type="character" w:styleId="FootnoteReference">
    <w:name w:val="footnote reference"/>
    <w:rsid w:val="00775C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2020@government.b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umis2020.government.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0.png"/><Relationship Id="rId1" Type="http://schemas.openxmlformats.org/officeDocument/2006/relationships/image" Target="media/image3.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C0D62-F02D-4B0C-ACC2-4BAA9A00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6108</Words>
  <Characters>34816</Characters>
  <Application>Microsoft Office Word</Application>
  <DocSecurity>0</DocSecurity>
  <Lines>290</Lines>
  <Paragraphs>81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Ukazania za popalvane na formuliar</vt:lpstr>
      <vt:lpstr>Ukazania za popalvane na formuliar</vt:lpstr>
    </vt:vector>
  </TitlesOfParts>
  <Company>CM</Company>
  <LinksUpToDate>false</LinksUpToDate>
  <CharactersWithSpaces>40843</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sevda nikiforova</cp:lastModifiedBy>
  <cp:revision>13</cp:revision>
  <cp:lastPrinted>2018-01-24T11:05:00Z</cp:lastPrinted>
  <dcterms:created xsi:type="dcterms:W3CDTF">2020-03-19T08:08:00Z</dcterms:created>
  <dcterms:modified xsi:type="dcterms:W3CDTF">2020-10-29T11:07:00Z</dcterms:modified>
</cp:coreProperties>
</file>